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75D57" w14:textId="7A8B6070" w:rsidR="002D098C" w:rsidRDefault="002D098C" w:rsidP="009023FD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5E5A70">
        <w:rPr>
          <w:rFonts w:ascii="Aptos Display" w:hAnsi="Aptos Display" w:cs="Times New Roman"/>
          <w:noProof/>
          <w:sz w:val="18"/>
          <w:szCs w:val="1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59264" behindDoc="0" locked="0" layoutInCell="1" allowOverlap="1" wp14:anchorId="4FFFAE95" wp14:editId="32141807">
            <wp:simplePos x="0" y="0"/>
            <wp:positionH relativeFrom="margin">
              <wp:posOffset>2192020</wp:posOffset>
            </wp:positionH>
            <wp:positionV relativeFrom="page">
              <wp:posOffset>349858</wp:posOffset>
            </wp:positionV>
            <wp:extent cx="2095200" cy="835200"/>
            <wp:effectExtent l="0" t="0" r="635" b="3175"/>
            <wp:wrapNone/>
            <wp:docPr id="101117300" name="Рисунок 101117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200" cy="8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41420F" w14:textId="77777777" w:rsidR="002D098C" w:rsidRDefault="002D098C" w:rsidP="009023FD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14:paraId="319FECA5" w14:textId="77777777" w:rsidR="002D098C" w:rsidRDefault="002D098C" w:rsidP="009023FD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14:paraId="7B08BBCB" w14:textId="77777777" w:rsidR="002D098C" w:rsidRDefault="002D098C" w:rsidP="009023FD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14:paraId="7EAB9809" w14:textId="77777777" w:rsidR="002D098C" w:rsidRDefault="002D098C" w:rsidP="009023FD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14:paraId="7A7C1995" w14:textId="77777777" w:rsidR="002D098C" w:rsidRPr="005E5A70" w:rsidRDefault="002D098C" w:rsidP="002D098C">
      <w:pPr>
        <w:pStyle w:val="ConsPlusNormal"/>
        <w:widowControl/>
        <w:ind w:firstLine="0"/>
        <w:jc w:val="center"/>
        <w:rPr>
          <w:rFonts w:ascii="Aptos Display" w:hAnsi="Aptos Display" w:cs="Times New Roman"/>
          <w:b/>
          <w:bCs/>
          <w:spacing w:val="2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E5A70">
        <w:rPr>
          <w:rFonts w:ascii="Aptos Display" w:hAnsi="Aptos Display" w:cs="Times New Roman"/>
          <w:b/>
          <w:bCs/>
          <w:spacing w:val="2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ОБЩЕСТВО С ОГРАНИЧЕННОЙ ОТВЕТСТВЕННОСТЬЮ</w:t>
      </w:r>
    </w:p>
    <w:p w14:paraId="05EE5B06" w14:textId="77777777" w:rsidR="002D098C" w:rsidRPr="005E5A70" w:rsidRDefault="002D098C" w:rsidP="002D098C">
      <w:pPr>
        <w:spacing w:after="0" w:line="240" w:lineRule="auto"/>
        <w:jc w:val="center"/>
        <w:outlineLvl w:val="0"/>
        <w:rPr>
          <w:rFonts w:ascii="Aptos Display" w:hAnsi="Aptos Display"/>
          <w:b/>
          <w:bCs/>
          <w:spacing w:val="20"/>
          <w:sz w:val="32"/>
          <w:szCs w:val="3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5E5A70">
        <w:rPr>
          <w:rFonts w:ascii="Aptos Display" w:hAnsi="Aptos Display" w:cs="Times New Roman"/>
          <w:b/>
          <w:bCs/>
          <w:spacing w:val="20"/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«САМРЭК – НЕФТЕГОРСК»</w:t>
      </w:r>
    </w:p>
    <w:p w14:paraId="2426AC41" w14:textId="77777777" w:rsidR="002D098C" w:rsidRPr="005E5A70" w:rsidRDefault="002D098C" w:rsidP="002D098C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rFonts w:ascii="Aptos Display" w:hAnsi="Aptos Display"/>
          <w:sz w:val="16"/>
          <w:szCs w:val="16"/>
          <w:lang w:eastAsia="en-US"/>
        </w:rPr>
      </w:pPr>
      <w:r w:rsidRPr="005E5A70">
        <w:rPr>
          <w:rFonts w:ascii="Aptos Display" w:hAnsi="Aptos Display"/>
          <w:sz w:val="16"/>
          <w:szCs w:val="16"/>
          <w:lang w:eastAsia="en-US"/>
        </w:rPr>
        <w:t xml:space="preserve">Юр. адрес: 446600, Самарская обл., район Нефтегорский, г Нефтегорск, ул. Промышленности, д. 17В, офис 17, </w:t>
      </w:r>
    </w:p>
    <w:p w14:paraId="7AAB007E" w14:textId="77777777" w:rsidR="002D098C" w:rsidRPr="005E5A70" w:rsidRDefault="002D098C" w:rsidP="002D098C">
      <w:pPr>
        <w:spacing w:after="0" w:line="240" w:lineRule="auto"/>
        <w:ind w:left="-567"/>
        <w:jc w:val="center"/>
        <w:outlineLvl w:val="0"/>
        <w:rPr>
          <w:rFonts w:ascii="Aptos Display" w:hAnsi="Aptos Display"/>
          <w:sz w:val="16"/>
          <w:szCs w:val="16"/>
          <w:lang w:eastAsia="en-US"/>
        </w:rPr>
      </w:pPr>
      <w:r w:rsidRPr="005E5A70">
        <w:rPr>
          <w:rFonts w:ascii="Aptos Display" w:hAnsi="Aptos Display"/>
          <w:sz w:val="16"/>
          <w:szCs w:val="16"/>
          <w:lang w:eastAsia="en-US"/>
        </w:rPr>
        <w:t>тел. (846) 702-47-85 Почтовый адрес: 443080, г. Самара, Московское шоссе, 55, тел. 8 (846) 212-02-76</w:t>
      </w:r>
    </w:p>
    <w:p w14:paraId="2968704E" w14:textId="0D3EDB89" w:rsidR="002D098C" w:rsidRDefault="002D098C" w:rsidP="002D098C">
      <w:pPr>
        <w:spacing w:after="0" w:line="240" w:lineRule="auto"/>
        <w:jc w:val="center"/>
        <w:rPr>
          <w:rFonts w:ascii="Aptos Display" w:hAnsi="Aptos Display"/>
          <w:sz w:val="16"/>
          <w:szCs w:val="16"/>
          <w:lang w:eastAsia="en-US"/>
        </w:rPr>
      </w:pPr>
      <w:r w:rsidRPr="005E5A70">
        <w:rPr>
          <w:rFonts w:ascii="Aptos Display" w:hAnsi="Aptos Display"/>
          <w:sz w:val="16"/>
          <w:szCs w:val="16"/>
          <w:lang w:eastAsia="en-US"/>
        </w:rPr>
        <w:t>ОГРН 1206300039912 ИНН 6377011590 КПП 637701001 06.07.2020,</w:t>
      </w:r>
    </w:p>
    <w:p w14:paraId="3D61B5DB" w14:textId="77777777" w:rsidR="002D098C" w:rsidRDefault="002D098C" w:rsidP="002D098C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p w14:paraId="1EA0FF79" w14:textId="229BC74B" w:rsidR="00545AAB" w:rsidRPr="002D098C" w:rsidRDefault="00491E49" w:rsidP="002D098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bookmarkStart w:id="0" w:name="_Hlk81484175"/>
      <w:r w:rsidRPr="002D098C">
        <w:rPr>
          <w:rFonts w:ascii="PT Astra Serif" w:hAnsi="PT Astra Serif"/>
          <w:b/>
          <w:sz w:val="24"/>
          <w:szCs w:val="24"/>
        </w:rPr>
        <w:t>П</w:t>
      </w:r>
      <w:r w:rsidR="00545AAB" w:rsidRPr="002D098C">
        <w:rPr>
          <w:rFonts w:ascii="PT Astra Serif" w:hAnsi="PT Astra Serif"/>
          <w:b/>
          <w:sz w:val="24"/>
          <w:szCs w:val="24"/>
        </w:rPr>
        <w:t>РОТОКОЛ № 4</w:t>
      </w:r>
    </w:p>
    <w:p w14:paraId="745E6F9A" w14:textId="77777777" w:rsidR="00545AAB" w:rsidRPr="002D098C" w:rsidRDefault="00037A92" w:rsidP="002D098C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D098C">
        <w:rPr>
          <w:rFonts w:ascii="PT Astra Serif" w:hAnsi="PT Astra Serif"/>
          <w:b/>
          <w:sz w:val="24"/>
          <w:szCs w:val="24"/>
        </w:rPr>
        <w:t xml:space="preserve">заседания комиссии по противодействию проявления коррупции </w:t>
      </w:r>
    </w:p>
    <w:p w14:paraId="7A7F8530" w14:textId="32BF6A51" w:rsidR="00037A92" w:rsidRPr="002D098C" w:rsidRDefault="00037A92" w:rsidP="002D098C">
      <w:pPr>
        <w:pBdr>
          <w:bottom w:val="single" w:sz="4" w:space="1" w:color="auto"/>
        </w:pBd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2D098C">
        <w:rPr>
          <w:rFonts w:ascii="PT Astra Serif" w:hAnsi="PT Astra Serif"/>
          <w:b/>
          <w:sz w:val="24"/>
          <w:szCs w:val="24"/>
        </w:rPr>
        <w:t>в сфере деятельности Общества</w:t>
      </w:r>
    </w:p>
    <w:p w14:paraId="7B826865" w14:textId="128ED00B" w:rsidR="00037A92" w:rsidRPr="002D098C" w:rsidRDefault="00C66542" w:rsidP="002D098C">
      <w:pPr>
        <w:spacing w:after="0" w:line="240" w:lineRule="auto"/>
        <w:ind w:right="-1"/>
        <w:jc w:val="center"/>
        <w:rPr>
          <w:rFonts w:ascii="PT Astra Serif" w:hAnsi="PT Astra Serif"/>
          <w:sz w:val="24"/>
          <w:szCs w:val="24"/>
        </w:rPr>
      </w:pPr>
      <w:r w:rsidRPr="002D098C">
        <w:rPr>
          <w:rFonts w:ascii="PT Astra Serif" w:hAnsi="PT Astra Serif"/>
          <w:sz w:val="24"/>
          <w:szCs w:val="24"/>
        </w:rPr>
        <w:t>г. Нефтегорск</w:t>
      </w:r>
      <w:r w:rsidR="00037A92" w:rsidRPr="002D098C">
        <w:rPr>
          <w:rFonts w:ascii="PT Astra Serif" w:hAnsi="PT Astra Serif"/>
          <w:sz w:val="24"/>
          <w:szCs w:val="24"/>
        </w:rPr>
        <w:tab/>
      </w:r>
      <w:r w:rsidR="00037A92" w:rsidRPr="002D098C">
        <w:rPr>
          <w:rFonts w:ascii="PT Astra Serif" w:hAnsi="PT Astra Serif"/>
          <w:sz w:val="24"/>
          <w:szCs w:val="24"/>
        </w:rPr>
        <w:tab/>
      </w:r>
      <w:r w:rsidR="00037A92" w:rsidRPr="002D098C">
        <w:rPr>
          <w:rFonts w:ascii="PT Astra Serif" w:hAnsi="PT Astra Serif"/>
          <w:sz w:val="24"/>
          <w:szCs w:val="24"/>
        </w:rPr>
        <w:tab/>
      </w:r>
      <w:r w:rsidR="00037A92" w:rsidRPr="002D098C">
        <w:rPr>
          <w:rFonts w:ascii="PT Astra Serif" w:hAnsi="PT Astra Serif"/>
          <w:sz w:val="24"/>
          <w:szCs w:val="24"/>
        </w:rPr>
        <w:tab/>
      </w:r>
      <w:r w:rsidR="00037A92" w:rsidRPr="002D098C">
        <w:rPr>
          <w:rFonts w:ascii="PT Astra Serif" w:hAnsi="PT Astra Serif"/>
          <w:sz w:val="24"/>
          <w:szCs w:val="24"/>
        </w:rPr>
        <w:tab/>
      </w:r>
      <w:r w:rsidR="00037A92" w:rsidRPr="002D098C">
        <w:rPr>
          <w:rFonts w:ascii="PT Astra Serif" w:hAnsi="PT Astra Serif"/>
          <w:sz w:val="24"/>
          <w:szCs w:val="24"/>
        </w:rPr>
        <w:tab/>
      </w:r>
      <w:r w:rsidR="00037A92" w:rsidRPr="002D098C">
        <w:rPr>
          <w:rFonts w:ascii="PT Astra Serif" w:hAnsi="PT Astra Serif"/>
          <w:sz w:val="24"/>
          <w:szCs w:val="24"/>
        </w:rPr>
        <w:tab/>
      </w:r>
      <w:r w:rsidR="00037A92" w:rsidRPr="002D098C">
        <w:rPr>
          <w:rFonts w:ascii="PT Astra Serif" w:hAnsi="PT Astra Serif"/>
          <w:sz w:val="24"/>
          <w:szCs w:val="24"/>
        </w:rPr>
        <w:tab/>
        <w:t xml:space="preserve">  </w:t>
      </w:r>
      <w:r w:rsidR="00B477BB" w:rsidRPr="002D098C">
        <w:rPr>
          <w:rFonts w:ascii="PT Astra Serif" w:hAnsi="PT Astra Serif"/>
          <w:sz w:val="24"/>
          <w:szCs w:val="24"/>
        </w:rPr>
        <w:t xml:space="preserve">       </w:t>
      </w:r>
      <w:r w:rsidR="00037A92" w:rsidRPr="002D098C">
        <w:rPr>
          <w:rFonts w:ascii="PT Astra Serif" w:hAnsi="PT Astra Serif"/>
          <w:sz w:val="24"/>
          <w:szCs w:val="24"/>
        </w:rPr>
        <w:t xml:space="preserve"> </w:t>
      </w:r>
      <w:r w:rsidR="00045B0B" w:rsidRPr="002D098C">
        <w:rPr>
          <w:rFonts w:ascii="PT Astra Serif" w:hAnsi="PT Astra Serif"/>
          <w:sz w:val="24"/>
          <w:szCs w:val="24"/>
        </w:rPr>
        <w:t>20</w:t>
      </w:r>
      <w:r w:rsidR="00000569" w:rsidRPr="002D098C">
        <w:rPr>
          <w:rFonts w:ascii="PT Astra Serif" w:hAnsi="PT Astra Serif"/>
          <w:sz w:val="24"/>
          <w:szCs w:val="24"/>
        </w:rPr>
        <w:t>.12</w:t>
      </w:r>
      <w:r w:rsidR="00037A92" w:rsidRPr="002D098C">
        <w:rPr>
          <w:rFonts w:ascii="PT Astra Serif" w:hAnsi="PT Astra Serif"/>
          <w:sz w:val="24"/>
          <w:szCs w:val="24"/>
        </w:rPr>
        <w:t>.202</w:t>
      </w:r>
      <w:r w:rsidR="00045B0B" w:rsidRPr="002D098C">
        <w:rPr>
          <w:rFonts w:ascii="PT Astra Serif" w:hAnsi="PT Astra Serif"/>
          <w:sz w:val="24"/>
          <w:szCs w:val="24"/>
        </w:rPr>
        <w:t>4</w:t>
      </w:r>
      <w:r w:rsidR="0078547E" w:rsidRPr="002D098C">
        <w:rPr>
          <w:rFonts w:ascii="PT Astra Serif" w:hAnsi="PT Astra Serif"/>
          <w:sz w:val="24"/>
          <w:szCs w:val="24"/>
        </w:rPr>
        <w:t xml:space="preserve"> г.</w:t>
      </w:r>
    </w:p>
    <w:p w14:paraId="33EFE20E" w14:textId="77777777" w:rsidR="009023FD" w:rsidRPr="002D098C" w:rsidRDefault="009023FD" w:rsidP="002D098C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14:paraId="1AA8A58B" w14:textId="28D2A425" w:rsidR="00545AAB" w:rsidRPr="002D098C" w:rsidRDefault="00B477BB" w:rsidP="002D098C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2D098C">
        <w:rPr>
          <w:rFonts w:ascii="PT Astra Serif" w:hAnsi="PT Astra Serif"/>
          <w:sz w:val="24"/>
          <w:szCs w:val="24"/>
        </w:rPr>
        <w:t>П</w:t>
      </w:r>
      <w:r w:rsidR="00545AAB" w:rsidRPr="002D098C">
        <w:rPr>
          <w:rFonts w:ascii="PT Astra Serif" w:hAnsi="PT Astra Serif"/>
          <w:sz w:val="24"/>
          <w:szCs w:val="24"/>
        </w:rPr>
        <w:t>РЕДСЕДАТЕЛЬСТВОВАЛ</w:t>
      </w:r>
    </w:p>
    <w:p w14:paraId="35776014" w14:textId="77777777" w:rsidR="009023FD" w:rsidRPr="002D098C" w:rsidRDefault="00B477BB" w:rsidP="002D098C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2D098C">
        <w:rPr>
          <w:rFonts w:ascii="PT Astra Serif" w:hAnsi="PT Astra Serif"/>
          <w:sz w:val="24"/>
          <w:szCs w:val="24"/>
        </w:rPr>
        <w:t xml:space="preserve">председатель комиссии по противодействию проявлениям </w:t>
      </w:r>
      <w:r w:rsidR="00C66542" w:rsidRPr="002D098C">
        <w:rPr>
          <w:rFonts w:ascii="PT Astra Serif" w:hAnsi="PT Astra Serif"/>
          <w:sz w:val="24"/>
          <w:szCs w:val="24"/>
        </w:rPr>
        <w:t xml:space="preserve">коррупции, </w:t>
      </w:r>
    </w:p>
    <w:p w14:paraId="350491C5" w14:textId="03858CCE" w:rsidR="00B477BB" w:rsidRPr="002D098C" w:rsidRDefault="00C66542" w:rsidP="002D098C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  <w:r w:rsidRPr="002D098C">
        <w:rPr>
          <w:rFonts w:ascii="PT Astra Serif" w:hAnsi="PT Astra Serif"/>
          <w:sz w:val="24"/>
          <w:szCs w:val="24"/>
        </w:rPr>
        <w:t>генеральный</w:t>
      </w:r>
      <w:r w:rsidR="00B477BB" w:rsidRPr="002D098C">
        <w:rPr>
          <w:rFonts w:ascii="PT Astra Serif" w:hAnsi="PT Astra Serif"/>
          <w:sz w:val="24"/>
          <w:szCs w:val="24"/>
        </w:rPr>
        <w:t xml:space="preserve"> директор Петров А.Ю.</w:t>
      </w:r>
    </w:p>
    <w:p w14:paraId="42145A71" w14:textId="77777777" w:rsidR="00045B0B" w:rsidRPr="002D098C" w:rsidRDefault="00045B0B" w:rsidP="002D098C">
      <w:pPr>
        <w:spacing w:after="0" w:line="240" w:lineRule="auto"/>
        <w:ind w:firstLine="709"/>
        <w:jc w:val="center"/>
        <w:rPr>
          <w:rFonts w:ascii="PT Astra Serif" w:hAnsi="PT Astra Serif"/>
          <w:sz w:val="24"/>
          <w:szCs w:val="24"/>
        </w:rPr>
      </w:pPr>
    </w:p>
    <w:p w14:paraId="0B58FA5A" w14:textId="70162B5D" w:rsidR="00B477BB" w:rsidRPr="002D098C" w:rsidRDefault="00B477BB" w:rsidP="002D098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D098C">
        <w:rPr>
          <w:rFonts w:ascii="PT Astra Serif" w:hAnsi="PT Astra Serif"/>
          <w:sz w:val="24"/>
          <w:szCs w:val="24"/>
        </w:rPr>
        <w:t>Присутствовали</w:t>
      </w:r>
      <w:r w:rsidR="00C66542" w:rsidRPr="002D098C">
        <w:rPr>
          <w:rFonts w:ascii="PT Astra Serif" w:hAnsi="PT Astra Serif"/>
          <w:sz w:val="24"/>
          <w:szCs w:val="24"/>
        </w:rPr>
        <w:t>:</w:t>
      </w:r>
      <w:r w:rsidRPr="002D098C">
        <w:rPr>
          <w:rFonts w:ascii="PT Astra Serif" w:hAnsi="PT Astra Serif"/>
          <w:sz w:val="24"/>
          <w:szCs w:val="24"/>
        </w:rPr>
        <w:t xml:space="preserve"> </w:t>
      </w:r>
    </w:p>
    <w:p w14:paraId="7558D2E1" w14:textId="77777777" w:rsidR="00C66542" w:rsidRPr="002D098C" w:rsidRDefault="00C66542" w:rsidP="002D098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D098C">
        <w:rPr>
          <w:rFonts w:ascii="PT Astra Serif" w:hAnsi="PT Astra Serif"/>
          <w:sz w:val="24"/>
          <w:szCs w:val="24"/>
        </w:rPr>
        <w:t>члены комиссии:</w:t>
      </w:r>
    </w:p>
    <w:p w14:paraId="6F89029E" w14:textId="5D3E5EDA" w:rsidR="00B477BB" w:rsidRPr="002D098C" w:rsidRDefault="00B477BB" w:rsidP="002D098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D098C">
        <w:rPr>
          <w:rFonts w:ascii="PT Astra Serif" w:hAnsi="PT Astra Serif"/>
          <w:sz w:val="24"/>
          <w:szCs w:val="24"/>
        </w:rPr>
        <w:t>Кузьмина И</w:t>
      </w:r>
      <w:r w:rsidR="007C2023" w:rsidRPr="002D098C">
        <w:rPr>
          <w:rFonts w:ascii="PT Astra Serif" w:hAnsi="PT Astra Serif"/>
          <w:sz w:val="24"/>
          <w:szCs w:val="24"/>
        </w:rPr>
        <w:t>.В., заместитель генерального директора</w:t>
      </w:r>
      <w:r w:rsidRPr="002D098C">
        <w:rPr>
          <w:rFonts w:ascii="PT Astra Serif" w:hAnsi="PT Astra Serif"/>
          <w:sz w:val="24"/>
          <w:szCs w:val="24"/>
        </w:rPr>
        <w:t>;</w:t>
      </w:r>
    </w:p>
    <w:p w14:paraId="751CAE8C" w14:textId="0940FD53" w:rsidR="007C2023" w:rsidRPr="002D098C" w:rsidRDefault="007C2023" w:rsidP="002D098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D098C">
        <w:rPr>
          <w:rFonts w:ascii="PT Astra Serif" w:hAnsi="PT Astra Serif"/>
          <w:sz w:val="24"/>
          <w:szCs w:val="24"/>
        </w:rPr>
        <w:t>Моргунов А.В., начальник отдела управления персоналом;</w:t>
      </w:r>
    </w:p>
    <w:p w14:paraId="7161B761" w14:textId="6B520A88" w:rsidR="007C2023" w:rsidRPr="002D098C" w:rsidRDefault="007C2023" w:rsidP="002D098C">
      <w:pPr>
        <w:spacing w:after="12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D098C">
        <w:rPr>
          <w:rFonts w:ascii="PT Astra Serif" w:hAnsi="PT Astra Serif"/>
          <w:sz w:val="24"/>
          <w:szCs w:val="24"/>
        </w:rPr>
        <w:t>Колотилина Ю.С., инженер ОП «Богатовский район».</w:t>
      </w:r>
    </w:p>
    <w:p w14:paraId="3231CEFB" w14:textId="3B04AA66" w:rsidR="007C2023" w:rsidRPr="002D098C" w:rsidRDefault="007C2023" w:rsidP="002D098C">
      <w:pPr>
        <w:spacing w:after="0" w:line="240" w:lineRule="auto"/>
        <w:ind w:firstLine="709"/>
        <w:rPr>
          <w:rFonts w:ascii="PT Astra Serif" w:hAnsi="PT Astra Serif"/>
          <w:b/>
          <w:bCs/>
          <w:sz w:val="24"/>
          <w:szCs w:val="24"/>
        </w:rPr>
      </w:pPr>
      <w:r w:rsidRPr="002D098C">
        <w:rPr>
          <w:rFonts w:ascii="PT Astra Serif" w:hAnsi="PT Astra Serif"/>
          <w:b/>
          <w:bCs/>
          <w:sz w:val="24"/>
          <w:szCs w:val="24"/>
        </w:rPr>
        <w:t>Повестка дня:</w:t>
      </w:r>
    </w:p>
    <w:p w14:paraId="3ECA4BE6" w14:textId="75EB9346" w:rsidR="007C2023" w:rsidRPr="002D098C" w:rsidRDefault="004474ED" w:rsidP="002D098C">
      <w:pPr>
        <w:pStyle w:val="a7"/>
        <w:spacing w:after="12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2D098C">
        <w:rPr>
          <w:rFonts w:ascii="PT Astra Serif" w:hAnsi="PT Astra Serif"/>
          <w:sz w:val="24"/>
          <w:szCs w:val="24"/>
        </w:rPr>
        <w:t>Подготовка и утверждение результатов работы комиссии по противодействию проявлениям коррупции за год</w:t>
      </w:r>
      <w:r w:rsidR="009A4EA2" w:rsidRPr="002D098C">
        <w:rPr>
          <w:rFonts w:ascii="PT Astra Serif" w:hAnsi="PT Astra Serif"/>
          <w:sz w:val="24"/>
          <w:szCs w:val="24"/>
        </w:rPr>
        <w:t>.</w:t>
      </w:r>
      <w:r w:rsidRPr="002D098C">
        <w:rPr>
          <w:rFonts w:ascii="PT Astra Serif" w:hAnsi="PT Astra Serif"/>
          <w:sz w:val="24"/>
          <w:szCs w:val="24"/>
        </w:rPr>
        <w:t xml:space="preserve"> Обсуждение и принятие плана мероприятий на 202</w:t>
      </w:r>
      <w:r w:rsidR="009D1530" w:rsidRPr="002D098C">
        <w:rPr>
          <w:rFonts w:ascii="PT Astra Serif" w:hAnsi="PT Astra Serif"/>
          <w:sz w:val="24"/>
          <w:szCs w:val="24"/>
        </w:rPr>
        <w:t>5</w:t>
      </w:r>
      <w:r w:rsidRPr="002D098C">
        <w:rPr>
          <w:rFonts w:ascii="PT Astra Serif" w:hAnsi="PT Astra Serif"/>
          <w:sz w:val="24"/>
          <w:szCs w:val="24"/>
        </w:rPr>
        <w:t xml:space="preserve"> год.</w:t>
      </w:r>
    </w:p>
    <w:p w14:paraId="1266DE4C" w14:textId="59C31426" w:rsidR="00000569" w:rsidRPr="002D098C" w:rsidRDefault="00000569" w:rsidP="002D098C">
      <w:pPr>
        <w:spacing w:after="120" w:line="240" w:lineRule="auto"/>
        <w:ind w:firstLine="709"/>
        <w:rPr>
          <w:rFonts w:ascii="PT Astra Serif" w:hAnsi="PT Astra Serif" w:cstheme="minorBidi"/>
          <w:b/>
          <w:bCs/>
          <w:sz w:val="24"/>
          <w:szCs w:val="24"/>
        </w:rPr>
      </w:pPr>
      <w:r w:rsidRPr="002D098C">
        <w:rPr>
          <w:rFonts w:ascii="PT Astra Serif" w:hAnsi="PT Astra Serif"/>
          <w:b/>
          <w:bCs/>
          <w:sz w:val="24"/>
          <w:szCs w:val="24"/>
        </w:rPr>
        <w:t>Слушали:</w:t>
      </w:r>
    </w:p>
    <w:p w14:paraId="0F6AC601" w14:textId="1A9F904B" w:rsidR="00000569" w:rsidRPr="002D098C" w:rsidRDefault="00B477BB" w:rsidP="002D098C">
      <w:pPr>
        <w:pStyle w:val="a7"/>
        <w:numPr>
          <w:ilvl w:val="0"/>
          <w:numId w:val="1"/>
        </w:numPr>
        <w:tabs>
          <w:tab w:val="left" w:pos="993"/>
        </w:tabs>
        <w:spacing w:after="120" w:line="240" w:lineRule="auto"/>
        <w:ind w:left="142" w:firstLine="567"/>
        <w:contextualSpacing w:val="0"/>
        <w:jc w:val="both"/>
        <w:rPr>
          <w:rFonts w:ascii="PT Astra Serif" w:hAnsi="PT Astra Serif"/>
          <w:sz w:val="24"/>
          <w:szCs w:val="24"/>
        </w:rPr>
      </w:pPr>
      <w:r w:rsidRPr="002D098C">
        <w:rPr>
          <w:rFonts w:ascii="PT Astra Serif" w:hAnsi="PT Astra Serif"/>
          <w:sz w:val="24"/>
          <w:szCs w:val="24"/>
        </w:rPr>
        <w:t>Председателя к</w:t>
      </w:r>
      <w:r w:rsidR="00000569" w:rsidRPr="002D098C">
        <w:rPr>
          <w:rFonts w:ascii="PT Astra Serif" w:hAnsi="PT Astra Serif"/>
          <w:sz w:val="24"/>
          <w:szCs w:val="24"/>
        </w:rPr>
        <w:t xml:space="preserve">омиссии </w:t>
      </w:r>
      <w:r w:rsidR="009A4EA2" w:rsidRPr="002D098C">
        <w:rPr>
          <w:rFonts w:ascii="PT Astra Serif" w:hAnsi="PT Astra Serif"/>
          <w:sz w:val="24"/>
          <w:szCs w:val="24"/>
        </w:rPr>
        <w:t xml:space="preserve">по противодействию проявлениям коррупции </w:t>
      </w:r>
      <w:r w:rsidR="00EC0F1F" w:rsidRPr="002D098C">
        <w:rPr>
          <w:rFonts w:ascii="PT Astra Serif" w:hAnsi="PT Astra Serif"/>
          <w:sz w:val="24"/>
          <w:szCs w:val="24"/>
        </w:rPr>
        <w:t>Петрова А.Ю.</w:t>
      </w:r>
      <w:r w:rsidR="00000569" w:rsidRPr="002D098C">
        <w:rPr>
          <w:rFonts w:ascii="PT Astra Serif" w:hAnsi="PT Astra Serif"/>
          <w:sz w:val="24"/>
          <w:szCs w:val="24"/>
        </w:rPr>
        <w:t xml:space="preserve"> о результате работы </w:t>
      </w:r>
      <w:r w:rsidR="00376233" w:rsidRPr="002D098C">
        <w:rPr>
          <w:rFonts w:ascii="PT Astra Serif" w:hAnsi="PT Astra Serif"/>
          <w:sz w:val="24"/>
          <w:szCs w:val="24"/>
        </w:rPr>
        <w:t xml:space="preserve">комиссии </w:t>
      </w:r>
      <w:r w:rsidR="00000569" w:rsidRPr="002D098C">
        <w:rPr>
          <w:rFonts w:ascii="PT Astra Serif" w:hAnsi="PT Astra Serif"/>
          <w:sz w:val="24"/>
          <w:szCs w:val="24"/>
        </w:rPr>
        <w:t>за 202</w:t>
      </w:r>
      <w:r w:rsidR="009D1530" w:rsidRPr="002D098C">
        <w:rPr>
          <w:rFonts w:ascii="PT Astra Serif" w:hAnsi="PT Astra Serif"/>
          <w:sz w:val="24"/>
          <w:szCs w:val="24"/>
        </w:rPr>
        <w:t>4</w:t>
      </w:r>
      <w:r w:rsidR="00000569" w:rsidRPr="002D098C">
        <w:rPr>
          <w:rFonts w:ascii="PT Astra Serif" w:hAnsi="PT Astra Serif"/>
          <w:sz w:val="24"/>
          <w:szCs w:val="24"/>
        </w:rPr>
        <w:t xml:space="preserve"> год.</w:t>
      </w:r>
    </w:p>
    <w:p w14:paraId="602C7137" w14:textId="4358CA4A" w:rsidR="00EC0F1F" w:rsidRPr="002D098C" w:rsidRDefault="00EC0F1F" w:rsidP="002D098C">
      <w:pPr>
        <w:pStyle w:val="a7"/>
        <w:spacing w:after="120" w:line="240" w:lineRule="auto"/>
        <w:ind w:left="142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2D098C">
        <w:rPr>
          <w:rFonts w:ascii="PT Astra Serif" w:hAnsi="PT Astra Serif"/>
          <w:sz w:val="24"/>
          <w:szCs w:val="24"/>
        </w:rPr>
        <w:t>За 202</w:t>
      </w:r>
      <w:r w:rsidR="009D1530" w:rsidRPr="002D098C">
        <w:rPr>
          <w:rFonts w:ascii="PT Astra Serif" w:hAnsi="PT Astra Serif"/>
          <w:sz w:val="24"/>
          <w:szCs w:val="24"/>
        </w:rPr>
        <w:t>4</w:t>
      </w:r>
      <w:r w:rsidRPr="002D098C">
        <w:rPr>
          <w:rFonts w:ascii="PT Astra Serif" w:hAnsi="PT Astra Serif"/>
          <w:sz w:val="24"/>
          <w:szCs w:val="24"/>
        </w:rPr>
        <w:t xml:space="preserve"> год </w:t>
      </w:r>
      <w:r w:rsidR="009D1530" w:rsidRPr="002D098C">
        <w:rPr>
          <w:rFonts w:ascii="PT Astra Serif" w:hAnsi="PT Astra Serif"/>
          <w:sz w:val="24"/>
          <w:szCs w:val="24"/>
        </w:rPr>
        <w:t xml:space="preserve">жалоб </w:t>
      </w:r>
      <w:r w:rsidR="009D1530" w:rsidRPr="002D098C">
        <w:rPr>
          <w:rFonts w:ascii="PT Astra Serif" w:hAnsi="PT Astra Serif"/>
          <w:sz w:val="24"/>
          <w:szCs w:val="24"/>
        </w:rPr>
        <w:t>от физических и юридических лиц</w:t>
      </w:r>
      <w:r w:rsidR="009D1530" w:rsidRPr="002D098C">
        <w:rPr>
          <w:rFonts w:ascii="PT Astra Serif" w:hAnsi="PT Astra Serif"/>
          <w:sz w:val="24"/>
          <w:szCs w:val="24"/>
        </w:rPr>
        <w:t xml:space="preserve"> на действия и работу сотрудников ООО </w:t>
      </w:r>
      <w:r w:rsidR="009D1530" w:rsidRPr="002D098C">
        <w:rPr>
          <w:rFonts w:ascii="PT Astra Serif" w:hAnsi="PT Astra Serif"/>
          <w:sz w:val="24"/>
          <w:szCs w:val="24"/>
        </w:rPr>
        <w:t xml:space="preserve">«СамРЭК-Нефтегорск» </w:t>
      </w:r>
      <w:r w:rsidRPr="002D098C">
        <w:rPr>
          <w:rFonts w:ascii="PT Astra Serif" w:hAnsi="PT Astra Serif"/>
          <w:sz w:val="24"/>
          <w:szCs w:val="24"/>
        </w:rPr>
        <w:t xml:space="preserve">не </w:t>
      </w:r>
      <w:r w:rsidR="009D1530" w:rsidRPr="002D098C">
        <w:rPr>
          <w:rFonts w:ascii="PT Astra Serif" w:hAnsi="PT Astra Serif"/>
          <w:sz w:val="24"/>
          <w:szCs w:val="24"/>
        </w:rPr>
        <w:t xml:space="preserve">поступало, </w:t>
      </w:r>
      <w:r w:rsidRPr="002D098C">
        <w:rPr>
          <w:rFonts w:ascii="PT Astra Serif" w:hAnsi="PT Astra Serif"/>
          <w:sz w:val="24"/>
          <w:szCs w:val="24"/>
        </w:rPr>
        <w:t>административн</w:t>
      </w:r>
      <w:r w:rsidR="009D1530" w:rsidRPr="002D098C">
        <w:rPr>
          <w:rFonts w:ascii="PT Astra Serif" w:hAnsi="PT Astra Serif"/>
          <w:sz w:val="24"/>
          <w:szCs w:val="24"/>
        </w:rPr>
        <w:t>ые</w:t>
      </w:r>
      <w:r w:rsidRPr="002D098C">
        <w:rPr>
          <w:rFonts w:ascii="PT Astra Serif" w:hAnsi="PT Astra Serif"/>
          <w:sz w:val="24"/>
          <w:szCs w:val="24"/>
        </w:rPr>
        <w:t xml:space="preserve"> и уголовн</w:t>
      </w:r>
      <w:r w:rsidR="009D1530" w:rsidRPr="002D098C">
        <w:rPr>
          <w:rFonts w:ascii="PT Astra Serif" w:hAnsi="PT Astra Serif"/>
          <w:sz w:val="24"/>
          <w:szCs w:val="24"/>
        </w:rPr>
        <w:t>ые</w:t>
      </w:r>
      <w:r w:rsidRPr="002D098C">
        <w:rPr>
          <w:rFonts w:ascii="PT Astra Serif" w:hAnsi="PT Astra Serif"/>
          <w:sz w:val="24"/>
          <w:szCs w:val="24"/>
        </w:rPr>
        <w:t xml:space="preserve"> дела по коррупционным составляющим</w:t>
      </w:r>
      <w:r w:rsidR="009D1530" w:rsidRPr="002D098C">
        <w:rPr>
          <w:rFonts w:ascii="PT Astra Serif" w:hAnsi="PT Astra Serif"/>
          <w:sz w:val="24"/>
          <w:szCs w:val="24"/>
        </w:rPr>
        <w:t xml:space="preserve"> не возбуждались</w:t>
      </w:r>
      <w:r w:rsidRPr="002D098C">
        <w:rPr>
          <w:rFonts w:ascii="PT Astra Serif" w:hAnsi="PT Astra Serif"/>
          <w:sz w:val="24"/>
          <w:szCs w:val="24"/>
        </w:rPr>
        <w:t>.</w:t>
      </w:r>
      <w:r w:rsidR="009A4EA2" w:rsidRPr="002D098C">
        <w:rPr>
          <w:rFonts w:ascii="PT Astra Serif" w:hAnsi="PT Astra Serif"/>
          <w:sz w:val="24"/>
          <w:szCs w:val="24"/>
        </w:rPr>
        <w:t xml:space="preserve"> </w:t>
      </w:r>
      <w:r w:rsidR="009D1530" w:rsidRPr="002D098C">
        <w:rPr>
          <w:rFonts w:ascii="PT Astra Serif" w:hAnsi="PT Astra Serif"/>
          <w:sz w:val="24"/>
          <w:szCs w:val="24"/>
        </w:rPr>
        <w:t>Р</w:t>
      </w:r>
      <w:r w:rsidRPr="002D098C">
        <w:rPr>
          <w:rFonts w:ascii="PT Astra Serif" w:hAnsi="PT Astra Serif"/>
          <w:sz w:val="24"/>
          <w:szCs w:val="24"/>
        </w:rPr>
        <w:t>аботу антикоррупционной комиссии за 202</w:t>
      </w:r>
      <w:r w:rsidR="009D1530" w:rsidRPr="002D098C">
        <w:rPr>
          <w:rFonts w:ascii="PT Astra Serif" w:hAnsi="PT Astra Serif"/>
          <w:sz w:val="24"/>
          <w:szCs w:val="24"/>
        </w:rPr>
        <w:t>4</w:t>
      </w:r>
      <w:r w:rsidRPr="002D098C">
        <w:rPr>
          <w:rFonts w:ascii="PT Astra Serif" w:hAnsi="PT Astra Serif"/>
          <w:sz w:val="24"/>
          <w:szCs w:val="24"/>
        </w:rPr>
        <w:t xml:space="preserve"> год </w:t>
      </w:r>
      <w:r w:rsidR="009D1530" w:rsidRPr="002D098C">
        <w:rPr>
          <w:rFonts w:ascii="PT Astra Serif" w:hAnsi="PT Astra Serif"/>
          <w:sz w:val="24"/>
          <w:szCs w:val="24"/>
        </w:rPr>
        <w:t xml:space="preserve">можно считать </w:t>
      </w:r>
      <w:r w:rsidRPr="002D098C">
        <w:rPr>
          <w:rFonts w:ascii="PT Astra Serif" w:hAnsi="PT Astra Serif"/>
          <w:sz w:val="24"/>
          <w:szCs w:val="24"/>
        </w:rPr>
        <w:t>удовлетворительной.</w:t>
      </w:r>
    </w:p>
    <w:p w14:paraId="70976528" w14:textId="2181D558" w:rsidR="00000569" w:rsidRPr="002D098C" w:rsidRDefault="00000569" w:rsidP="002D098C">
      <w:pPr>
        <w:pStyle w:val="a7"/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2D098C">
        <w:rPr>
          <w:rFonts w:ascii="PT Astra Serif" w:hAnsi="PT Astra Serif"/>
          <w:sz w:val="24"/>
          <w:szCs w:val="24"/>
        </w:rPr>
        <w:t xml:space="preserve">Председателя </w:t>
      </w:r>
      <w:r w:rsidR="009A4EA2" w:rsidRPr="002D098C">
        <w:rPr>
          <w:rFonts w:ascii="PT Astra Serif" w:hAnsi="PT Astra Serif"/>
          <w:sz w:val="24"/>
          <w:szCs w:val="24"/>
        </w:rPr>
        <w:t>комиссии по противодействию проявлениям коррупции</w:t>
      </w:r>
      <w:r w:rsidRPr="002D098C">
        <w:rPr>
          <w:rFonts w:ascii="PT Astra Serif" w:hAnsi="PT Astra Serif"/>
          <w:sz w:val="24"/>
          <w:szCs w:val="24"/>
        </w:rPr>
        <w:t xml:space="preserve"> </w:t>
      </w:r>
      <w:r w:rsidR="00EC0F1F" w:rsidRPr="002D098C">
        <w:rPr>
          <w:rFonts w:ascii="PT Astra Serif" w:hAnsi="PT Astra Serif"/>
          <w:sz w:val="24"/>
          <w:szCs w:val="24"/>
        </w:rPr>
        <w:t>Петрова А.Ю.</w:t>
      </w:r>
      <w:r w:rsidRPr="002D098C">
        <w:rPr>
          <w:rFonts w:ascii="PT Astra Serif" w:hAnsi="PT Astra Serif"/>
          <w:sz w:val="24"/>
          <w:szCs w:val="24"/>
        </w:rPr>
        <w:t xml:space="preserve"> о</w:t>
      </w:r>
      <w:r w:rsidR="00085694" w:rsidRPr="002D098C">
        <w:rPr>
          <w:rFonts w:ascii="PT Astra Serif" w:hAnsi="PT Astra Serif"/>
          <w:sz w:val="24"/>
          <w:szCs w:val="24"/>
        </w:rPr>
        <w:t>б утверждении</w:t>
      </w:r>
      <w:r w:rsidRPr="002D098C">
        <w:rPr>
          <w:rFonts w:ascii="PT Astra Serif" w:hAnsi="PT Astra Serif"/>
          <w:sz w:val="24"/>
          <w:szCs w:val="24"/>
        </w:rPr>
        <w:t xml:space="preserve"> План</w:t>
      </w:r>
      <w:r w:rsidR="00085694" w:rsidRPr="002D098C">
        <w:rPr>
          <w:rFonts w:ascii="PT Astra Serif" w:hAnsi="PT Astra Serif"/>
          <w:sz w:val="24"/>
          <w:szCs w:val="24"/>
        </w:rPr>
        <w:t>а</w:t>
      </w:r>
      <w:r w:rsidRPr="002D098C">
        <w:rPr>
          <w:rFonts w:ascii="PT Astra Serif" w:hAnsi="PT Astra Serif"/>
          <w:sz w:val="24"/>
          <w:szCs w:val="24"/>
        </w:rPr>
        <w:t xml:space="preserve"> мероприятий по противодействию проявлениям коррупции, подлежащих реализации комисси</w:t>
      </w:r>
      <w:r w:rsidR="00F75C90" w:rsidRPr="002D098C">
        <w:rPr>
          <w:rFonts w:ascii="PT Astra Serif" w:hAnsi="PT Astra Serif"/>
          <w:sz w:val="24"/>
          <w:szCs w:val="24"/>
        </w:rPr>
        <w:t>ей</w:t>
      </w:r>
      <w:r w:rsidRPr="002D098C">
        <w:rPr>
          <w:rFonts w:ascii="PT Astra Serif" w:hAnsi="PT Astra Serif"/>
          <w:sz w:val="24"/>
          <w:szCs w:val="24"/>
        </w:rPr>
        <w:t xml:space="preserve"> в течение 202</w:t>
      </w:r>
      <w:r w:rsidR="009D1530" w:rsidRPr="002D098C">
        <w:rPr>
          <w:rFonts w:ascii="PT Astra Serif" w:hAnsi="PT Astra Serif"/>
          <w:sz w:val="24"/>
          <w:szCs w:val="24"/>
        </w:rPr>
        <w:t>5</w:t>
      </w:r>
      <w:r w:rsidRPr="002D098C">
        <w:rPr>
          <w:rFonts w:ascii="PT Astra Serif" w:hAnsi="PT Astra Serif"/>
          <w:sz w:val="24"/>
          <w:szCs w:val="24"/>
        </w:rPr>
        <w:t xml:space="preserve"> года.</w:t>
      </w:r>
    </w:p>
    <w:p w14:paraId="7B10A491" w14:textId="797EEFF7" w:rsidR="00000569" w:rsidRPr="002D098C" w:rsidRDefault="00000569" w:rsidP="002D098C">
      <w:pPr>
        <w:spacing w:after="120" w:line="240" w:lineRule="auto"/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  <w:r w:rsidRPr="002D098C">
        <w:rPr>
          <w:rFonts w:ascii="PT Astra Serif" w:hAnsi="PT Astra Serif"/>
          <w:b/>
          <w:bCs/>
          <w:sz w:val="24"/>
          <w:szCs w:val="24"/>
        </w:rPr>
        <w:t>Решили:</w:t>
      </w:r>
    </w:p>
    <w:p w14:paraId="48865B51" w14:textId="1E207BE5" w:rsidR="00000569" w:rsidRPr="002D098C" w:rsidRDefault="00000569" w:rsidP="002D098C">
      <w:pPr>
        <w:pStyle w:val="a7"/>
        <w:numPr>
          <w:ilvl w:val="0"/>
          <w:numId w:val="4"/>
        </w:numPr>
        <w:tabs>
          <w:tab w:val="left" w:pos="993"/>
        </w:tabs>
        <w:spacing w:after="12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2D098C">
        <w:rPr>
          <w:rFonts w:ascii="PT Astra Serif" w:hAnsi="PT Astra Serif"/>
          <w:sz w:val="24"/>
          <w:szCs w:val="24"/>
        </w:rPr>
        <w:t xml:space="preserve">Информацию Председателя </w:t>
      </w:r>
      <w:r w:rsidR="00B477BB" w:rsidRPr="002D098C">
        <w:rPr>
          <w:rFonts w:ascii="PT Astra Serif" w:hAnsi="PT Astra Serif"/>
          <w:sz w:val="24"/>
          <w:szCs w:val="24"/>
        </w:rPr>
        <w:t>комиссии</w:t>
      </w:r>
      <w:r w:rsidRPr="002D098C">
        <w:rPr>
          <w:rFonts w:ascii="PT Astra Serif" w:hAnsi="PT Astra Serif"/>
          <w:sz w:val="24"/>
          <w:szCs w:val="24"/>
        </w:rPr>
        <w:t xml:space="preserve"> </w:t>
      </w:r>
      <w:r w:rsidR="00EC0F1F" w:rsidRPr="002D098C">
        <w:rPr>
          <w:rFonts w:ascii="PT Astra Serif" w:hAnsi="PT Astra Serif"/>
          <w:sz w:val="24"/>
          <w:szCs w:val="24"/>
        </w:rPr>
        <w:t>Петрова А.Ю.</w:t>
      </w:r>
      <w:r w:rsidRPr="002D098C">
        <w:rPr>
          <w:rFonts w:ascii="PT Astra Serif" w:hAnsi="PT Astra Serif"/>
          <w:sz w:val="24"/>
          <w:szCs w:val="24"/>
        </w:rPr>
        <w:t xml:space="preserve"> принять к сведению.</w:t>
      </w:r>
    </w:p>
    <w:p w14:paraId="656A0A04" w14:textId="5F20BE51" w:rsidR="00000569" w:rsidRPr="002D098C" w:rsidRDefault="00000569" w:rsidP="002D098C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PT Astra Serif" w:hAnsi="PT Astra Serif"/>
          <w:sz w:val="24"/>
          <w:szCs w:val="24"/>
        </w:rPr>
      </w:pPr>
      <w:r w:rsidRPr="002D098C">
        <w:rPr>
          <w:rFonts w:ascii="PT Astra Serif" w:hAnsi="PT Astra Serif"/>
          <w:sz w:val="24"/>
          <w:szCs w:val="24"/>
        </w:rPr>
        <w:t>Утвердить План мероприятий по противодействию коррупции в ООО «СамРЭК-</w:t>
      </w:r>
      <w:r w:rsidR="00B477BB" w:rsidRPr="002D098C">
        <w:rPr>
          <w:rFonts w:ascii="PT Astra Serif" w:hAnsi="PT Astra Serif"/>
          <w:sz w:val="24"/>
          <w:szCs w:val="24"/>
        </w:rPr>
        <w:t>Нефтегорск</w:t>
      </w:r>
      <w:r w:rsidRPr="002D098C">
        <w:rPr>
          <w:rFonts w:ascii="PT Astra Serif" w:hAnsi="PT Astra Serif"/>
          <w:sz w:val="24"/>
          <w:szCs w:val="24"/>
        </w:rPr>
        <w:t>», подлежащих реализации в ходе работы комиссии в течение 202</w:t>
      </w:r>
      <w:r w:rsidR="009D1530" w:rsidRPr="002D098C">
        <w:rPr>
          <w:rFonts w:ascii="PT Astra Serif" w:hAnsi="PT Astra Serif"/>
          <w:sz w:val="24"/>
          <w:szCs w:val="24"/>
        </w:rPr>
        <w:t>5</w:t>
      </w:r>
      <w:r w:rsidRPr="002D098C">
        <w:rPr>
          <w:rFonts w:ascii="PT Astra Serif" w:hAnsi="PT Astra Serif"/>
          <w:sz w:val="24"/>
          <w:szCs w:val="24"/>
        </w:rPr>
        <w:t xml:space="preserve"> года.</w:t>
      </w:r>
    </w:p>
    <w:p w14:paraId="40488C5E" w14:textId="77777777" w:rsidR="00EC0F1F" w:rsidRPr="002D098C" w:rsidRDefault="00EC0F1F" w:rsidP="002D098C">
      <w:pPr>
        <w:pStyle w:val="a7"/>
        <w:spacing w:after="0" w:line="240" w:lineRule="auto"/>
        <w:ind w:firstLine="709"/>
        <w:contextualSpacing w:val="0"/>
        <w:jc w:val="both"/>
        <w:rPr>
          <w:rFonts w:ascii="PT Astra Serif" w:hAnsi="PT Astra Serif"/>
          <w:sz w:val="24"/>
          <w:szCs w:val="24"/>
        </w:rPr>
      </w:pPr>
    </w:p>
    <w:bookmarkEnd w:id="0"/>
    <w:p w14:paraId="6584ABA3" w14:textId="4E4E776A" w:rsidR="00EC0F1F" w:rsidRPr="002D098C" w:rsidRDefault="00EC0F1F" w:rsidP="002D098C">
      <w:pPr>
        <w:spacing w:after="120" w:line="240" w:lineRule="auto"/>
        <w:jc w:val="both"/>
        <w:rPr>
          <w:rFonts w:ascii="PT Astra Serif" w:hAnsi="PT Astra Serif"/>
          <w:sz w:val="24"/>
          <w:szCs w:val="24"/>
        </w:rPr>
      </w:pPr>
      <w:r w:rsidRPr="002D098C">
        <w:rPr>
          <w:rFonts w:ascii="PT Astra Serif" w:hAnsi="PT Astra Serif"/>
          <w:sz w:val="24"/>
          <w:szCs w:val="24"/>
        </w:rPr>
        <w:t>Председатель комиссии</w:t>
      </w:r>
      <w:r w:rsidRPr="002D098C">
        <w:rPr>
          <w:rFonts w:ascii="PT Astra Serif" w:hAnsi="PT Astra Serif"/>
          <w:sz w:val="24"/>
          <w:szCs w:val="24"/>
        </w:rPr>
        <w:tab/>
      </w:r>
      <w:r w:rsidR="009023FD" w:rsidRPr="002D098C">
        <w:rPr>
          <w:rFonts w:ascii="PT Astra Serif" w:hAnsi="PT Astra Serif"/>
          <w:sz w:val="24"/>
          <w:szCs w:val="24"/>
        </w:rPr>
        <w:tab/>
      </w:r>
      <w:r w:rsidRPr="002D098C">
        <w:rPr>
          <w:rFonts w:ascii="PT Astra Serif" w:hAnsi="PT Astra Serif"/>
          <w:sz w:val="24"/>
          <w:szCs w:val="24"/>
        </w:rPr>
        <w:t>Петров А.Ю.</w:t>
      </w:r>
      <w:r w:rsidRPr="002D098C">
        <w:rPr>
          <w:rFonts w:ascii="PT Astra Serif" w:hAnsi="PT Astra Serif"/>
          <w:sz w:val="24"/>
          <w:szCs w:val="24"/>
        </w:rPr>
        <w:tab/>
      </w:r>
      <w:r w:rsidRPr="002D098C">
        <w:rPr>
          <w:rFonts w:ascii="PT Astra Serif" w:hAnsi="PT Astra Serif"/>
          <w:sz w:val="24"/>
          <w:szCs w:val="24"/>
        </w:rPr>
        <w:tab/>
        <w:t xml:space="preserve">    </w:t>
      </w:r>
      <w:r w:rsidRPr="002D098C">
        <w:rPr>
          <w:rFonts w:ascii="PT Astra Serif" w:hAnsi="PT Astra Serif"/>
          <w:sz w:val="24"/>
          <w:szCs w:val="24"/>
        </w:rPr>
        <w:tab/>
        <w:t>____________________</w:t>
      </w:r>
    </w:p>
    <w:p w14:paraId="015864FC" w14:textId="4DEE0FFE" w:rsidR="00B477BB" w:rsidRPr="002D098C" w:rsidRDefault="00B477BB" w:rsidP="002D098C">
      <w:pPr>
        <w:spacing w:after="120" w:line="240" w:lineRule="auto"/>
        <w:ind w:right="-283"/>
        <w:jc w:val="both"/>
        <w:rPr>
          <w:rFonts w:ascii="PT Astra Serif" w:hAnsi="PT Astra Serif" w:cs="Times New Roman"/>
          <w:sz w:val="24"/>
          <w:szCs w:val="24"/>
        </w:rPr>
      </w:pPr>
    </w:p>
    <w:p w14:paraId="546A4B16" w14:textId="70D1137B" w:rsidR="00B477BB" w:rsidRPr="002D098C" w:rsidRDefault="00B477BB" w:rsidP="002D098C">
      <w:pPr>
        <w:spacing w:after="120" w:line="240" w:lineRule="auto"/>
        <w:ind w:right="-283"/>
        <w:jc w:val="both"/>
        <w:rPr>
          <w:rFonts w:ascii="PT Astra Serif" w:hAnsi="PT Astra Serif" w:cs="Times New Roman"/>
          <w:sz w:val="24"/>
          <w:szCs w:val="24"/>
        </w:rPr>
      </w:pPr>
      <w:r w:rsidRPr="002D098C">
        <w:rPr>
          <w:rFonts w:ascii="PT Astra Serif" w:hAnsi="PT Astra Serif" w:cs="Times New Roman"/>
          <w:sz w:val="24"/>
          <w:szCs w:val="24"/>
        </w:rPr>
        <w:t>Члены комиссии:</w:t>
      </w:r>
      <w:r w:rsidRPr="002D098C">
        <w:rPr>
          <w:rFonts w:ascii="PT Astra Serif" w:hAnsi="PT Astra Serif" w:cs="Times New Roman"/>
          <w:sz w:val="24"/>
          <w:szCs w:val="24"/>
        </w:rPr>
        <w:tab/>
      </w:r>
      <w:r w:rsidRPr="002D098C">
        <w:rPr>
          <w:rFonts w:ascii="PT Astra Serif" w:hAnsi="PT Astra Serif" w:cs="Times New Roman"/>
          <w:sz w:val="24"/>
          <w:szCs w:val="24"/>
        </w:rPr>
        <w:tab/>
      </w:r>
      <w:r w:rsidRPr="002D098C">
        <w:rPr>
          <w:rFonts w:ascii="PT Astra Serif" w:hAnsi="PT Astra Serif" w:cs="Times New Roman"/>
          <w:sz w:val="24"/>
          <w:szCs w:val="24"/>
        </w:rPr>
        <w:tab/>
      </w:r>
      <w:r w:rsidRPr="002D098C">
        <w:rPr>
          <w:rFonts w:ascii="PT Astra Serif" w:hAnsi="PT Astra Serif"/>
          <w:sz w:val="24"/>
          <w:szCs w:val="24"/>
        </w:rPr>
        <w:t>Кузьмина И.В</w:t>
      </w:r>
      <w:r w:rsidR="00F75C90" w:rsidRPr="002D098C">
        <w:rPr>
          <w:rFonts w:ascii="PT Astra Serif" w:hAnsi="PT Astra Serif"/>
          <w:sz w:val="24"/>
          <w:szCs w:val="24"/>
        </w:rPr>
        <w:t>.</w:t>
      </w:r>
      <w:r w:rsidRPr="002D098C">
        <w:rPr>
          <w:rFonts w:ascii="PT Astra Serif" w:hAnsi="PT Astra Serif" w:cs="Times New Roman"/>
          <w:sz w:val="24"/>
          <w:szCs w:val="24"/>
        </w:rPr>
        <w:tab/>
      </w:r>
      <w:r w:rsidRPr="002D098C">
        <w:rPr>
          <w:rFonts w:ascii="PT Astra Serif" w:hAnsi="PT Astra Serif" w:cs="Times New Roman"/>
          <w:sz w:val="24"/>
          <w:szCs w:val="24"/>
        </w:rPr>
        <w:tab/>
      </w:r>
      <w:r w:rsidRPr="002D098C">
        <w:rPr>
          <w:rFonts w:ascii="PT Astra Serif" w:hAnsi="PT Astra Serif" w:cs="Times New Roman"/>
          <w:sz w:val="24"/>
          <w:szCs w:val="24"/>
        </w:rPr>
        <w:tab/>
        <w:t>____________________</w:t>
      </w:r>
      <w:r w:rsidRPr="002D098C">
        <w:rPr>
          <w:rFonts w:ascii="PT Astra Serif" w:hAnsi="PT Astra Serif" w:cs="Times New Roman"/>
          <w:sz w:val="24"/>
          <w:szCs w:val="24"/>
        </w:rPr>
        <w:tab/>
      </w:r>
    </w:p>
    <w:p w14:paraId="5E102EBA" w14:textId="1FE549C0" w:rsidR="00F75C90" w:rsidRPr="002D098C" w:rsidRDefault="00F75C90" w:rsidP="002D098C">
      <w:pPr>
        <w:spacing w:after="120" w:line="240" w:lineRule="auto"/>
        <w:ind w:right="-283" w:firstLine="3544"/>
        <w:jc w:val="both"/>
        <w:rPr>
          <w:rFonts w:ascii="PT Astra Serif" w:hAnsi="PT Astra Serif" w:cs="Times New Roman"/>
          <w:sz w:val="24"/>
          <w:szCs w:val="24"/>
        </w:rPr>
      </w:pPr>
      <w:r w:rsidRPr="002D098C">
        <w:rPr>
          <w:rFonts w:ascii="PT Astra Serif" w:hAnsi="PT Astra Serif"/>
          <w:sz w:val="24"/>
          <w:szCs w:val="24"/>
        </w:rPr>
        <w:t>Моргунов А.В.</w:t>
      </w:r>
      <w:r w:rsidRPr="002D098C">
        <w:rPr>
          <w:rFonts w:ascii="PT Astra Serif" w:hAnsi="PT Astra Serif" w:cs="Times New Roman"/>
          <w:sz w:val="24"/>
          <w:szCs w:val="24"/>
        </w:rPr>
        <w:tab/>
      </w:r>
      <w:r w:rsidRPr="002D098C">
        <w:rPr>
          <w:rFonts w:ascii="PT Astra Serif" w:hAnsi="PT Astra Serif" w:cs="Times New Roman"/>
          <w:sz w:val="24"/>
          <w:szCs w:val="24"/>
        </w:rPr>
        <w:tab/>
      </w:r>
      <w:r w:rsidRPr="002D098C">
        <w:rPr>
          <w:rFonts w:ascii="PT Astra Serif" w:hAnsi="PT Astra Serif" w:cs="Times New Roman"/>
          <w:sz w:val="24"/>
          <w:szCs w:val="24"/>
        </w:rPr>
        <w:tab/>
        <w:t>____________________</w:t>
      </w:r>
    </w:p>
    <w:p w14:paraId="00488B52" w14:textId="6A8FC703" w:rsidR="00F75C90" w:rsidRPr="002D098C" w:rsidRDefault="00F75C90" w:rsidP="002D098C">
      <w:pPr>
        <w:spacing w:after="120" w:line="240" w:lineRule="auto"/>
        <w:ind w:right="-283" w:firstLine="3544"/>
        <w:jc w:val="both"/>
        <w:rPr>
          <w:rFonts w:ascii="PT Astra Serif" w:hAnsi="PT Astra Serif" w:cs="Times New Roman"/>
          <w:sz w:val="24"/>
          <w:szCs w:val="24"/>
        </w:rPr>
      </w:pPr>
      <w:r w:rsidRPr="002D098C">
        <w:rPr>
          <w:rFonts w:ascii="PT Astra Serif" w:hAnsi="PT Astra Serif"/>
          <w:sz w:val="24"/>
          <w:szCs w:val="24"/>
        </w:rPr>
        <w:t>Колотилина Ю.С.</w:t>
      </w:r>
      <w:r w:rsidRPr="002D098C">
        <w:rPr>
          <w:rFonts w:ascii="PT Astra Serif" w:hAnsi="PT Astra Serif" w:cs="Times New Roman"/>
          <w:sz w:val="24"/>
          <w:szCs w:val="24"/>
        </w:rPr>
        <w:tab/>
      </w:r>
      <w:r w:rsidRPr="002D098C">
        <w:rPr>
          <w:rFonts w:ascii="PT Astra Serif" w:hAnsi="PT Astra Serif" w:cs="Times New Roman"/>
          <w:sz w:val="24"/>
          <w:szCs w:val="24"/>
        </w:rPr>
        <w:tab/>
      </w:r>
      <w:r w:rsidR="009023FD" w:rsidRPr="002D098C">
        <w:rPr>
          <w:rFonts w:ascii="PT Astra Serif" w:hAnsi="PT Astra Serif" w:cs="Times New Roman"/>
          <w:sz w:val="24"/>
          <w:szCs w:val="24"/>
        </w:rPr>
        <w:tab/>
      </w:r>
      <w:r w:rsidRPr="002D098C">
        <w:rPr>
          <w:rFonts w:ascii="PT Astra Serif" w:hAnsi="PT Astra Serif" w:cs="Times New Roman"/>
          <w:sz w:val="24"/>
          <w:szCs w:val="24"/>
        </w:rPr>
        <w:t>____________________</w:t>
      </w:r>
    </w:p>
    <w:sectPr w:rsidR="00F75C90" w:rsidRPr="002D098C" w:rsidSect="002D098C">
      <w:footerReference w:type="even" r:id="rId8"/>
      <w:footerReference w:type="default" r:id="rId9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F421E" w14:textId="77777777" w:rsidR="00FF2E15" w:rsidRDefault="00FF2E15">
      <w:pPr>
        <w:spacing w:after="0" w:line="240" w:lineRule="auto"/>
      </w:pPr>
      <w:r>
        <w:separator/>
      </w:r>
    </w:p>
  </w:endnote>
  <w:endnote w:type="continuationSeparator" w:id="0">
    <w:p w14:paraId="322CBEBE" w14:textId="77777777" w:rsidR="00FF2E15" w:rsidRDefault="00FF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-Identity-H">
    <w:altName w:val="Tahom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AF12D" w14:textId="77777777" w:rsidR="00CB7E48" w:rsidRDefault="00AA6205" w:rsidP="00E70ABC">
    <w:pPr>
      <w:pStyle w:val="a3"/>
      <w:ind w:left="851"/>
    </w:pPr>
    <w:proofErr w:type="spellStart"/>
    <w:r>
      <w:t>Пахнутова</w:t>
    </w:r>
    <w:proofErr w:type="spellEnd"/>
    <w:r>
      <w:t xml:space="preserve"> Виктория Викторовна</w:t>
    </w:r>
  </w:p>
  <w:p w14:paraId="3F431D05" w14:textId="77777777" w:rsidR="00CB7E48" w:rsidRPr="001F7C0D" w:rsidRDefault="00AA6205" w:rsidP="00E70ABC">
    <w:pPr>
      <w:pStyle w:val="a3"/>
      <w:ind w:left="851"/>
      <w:rPr>
        <w:color w:val="000000" w:themeColor="text1"/>
      </w:rPr>
    </w:pPr>
    <w:r>
      <w:t xml:space="preserve">212 02 76 (доб.132) </w:t>
    </w:r>
  </w:p>
  <w:p w14:paraId="0CBD2236" w14:textId="77777777" w:rsidR="00CB7E48" w:rsidRDefault="00CB7E4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C4F71" w14:textId="77777777" w:rsidR="00CB7E48" w:rsidRPr="00797AB4" w:rsidRDefault="00AA6205" w:rsidP="00797AB4">
    <w:pPr>
      <w:pStyle w:val="a3"/>
    </w:pPr>
    <w:r w:rsidRPr="00797AB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5845C" w14:textId="77777777" w:rsidR="00FF2E15" w:rsidRDefault="00FF2E15">
      <w:pPr>
        <w:spacing w:after="0" w:line="240" w:lineRule="auto"/>
      </w:pPr>
      <w:r>
        <w:separator/>
      </w:r>
    </w:p>
  </w:footnote>
  <w:footnote w:type="continuationSeparator" w:id="0">
    <w:p w14:paraId="258BB7EF" w14:textId="77777777" w:rsidR="00FF2E15" w:rsidRDefault="00FF2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3758D"/>
    <w:multiLevelType w:val="hybridMultilevel"/>
    <w:tmpl w:val="C85E4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643352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18" w:hanging="360"/>
      </w:pPr>
    </w:lvl>
    <w:lvl w:ilvl="2" w:tplc="0419001B">
      <w:start w:val="1"/>
      <w:numFmt w:val="lowerRoman"/>
      <w:lvlText w:val="%3."/>
      <w:lvlJc w:val="right"/>
      <w:pPr>
        <w:ind w:left="1938" w:hanging="180"/>
      </w:pPr>
    </w:lvl>
    <w:lvl w:ilvl="3" w:tplc="0419000F">
      <w:start w:val="1"/>
      <w:numFmt w:val="decimal"/>
      <w:lvlText w:val="%4."/>
      <w:lvlJc w:val="left"/>
      <w:pPr>
        <w:ind w:left="2658" w:hanging="360"/>
      </w:pPr>
    </w:lvl>
    <w:lvl w:ilvl="4" w:tplc="04190019">
      <w:start w:val="1"/>
      <w:numFmt w:val="lowerLetter"/>
      <w:lvlText w:val="%5."/>
      <w:lvlJc w:val="left"/>
      <w:pPr>
        <w:ind w:left="3378" w:hanging="360"/>
      </w:pPr>
    </w:lvl>
    <w:lvl w:ilvl="5" w:tplc="0419001B">
      <w:start w:val="1"/>
      <w:numFmt w:val="lowerRoman"/>
      <w:lvlText w:val="%6."/>
      <w:lvlJc w:val="right"/>
      <w:pPr>
        <w:ind w:left="4098" w:hanging="180"/>
      </w:pPr>
    </w:lvl>
    <w:lvl w:ilvl="6" w:tplc="0419000F">
      <w:start w:val="1"/>
      <w:numFmt w:val="decimal"/>
      <w:lvlText w:val="%7."/>
      <w:lvlJc w:val="left"/>
      <w:pPr>
        <w:ind w:left="4818" w:hanging="360"/>
      </w:pPr>
    </w:lvl>
    <w:lvl w:ilvl="7" w:tplc="04190019">
      <w:start w:val="1"/>
      <w:numFmt w:val="lowerLetter"/>
      <w:lvlText w:val="%8."/>
      <w:lvlJc w:val="left"/>
      <w:pPr>
        <w:ind w:left="5538" w:hanging="360"/>
      </w:pPr>
    </w:lvl>
    <w:lvl w:ilvl="8" w:tplc="0419001B">
      <w:start w:val="1"/>
      <w:numFmt w:val="lowerRoman"/>
      <w:lvlText w:val="%9."/>
      <w:lvlJc w:val="right"/>
      <w:pPr>
        <w:ind w:left="6258" w:hanging="180"/>
      </w:pPr>
    </w:lvl>
  </w:abstractNum>
  <w:abstractNum w:abstractNumId="2" w15:restartNumberingAfterBreak="0">
    <w:nsid w:val="49DB2D7C"/>
    <w:multiLevelType w:val="hybridMultilevel"/>
    <w:tmpl w:val="DAD8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13B66"/>
    <w:multiLevelType w:val="hybridMultilevel"/>
    <w:tmpl w:val="A84E551C"/>
    <w:lvl w:ilvl="0" w:tplc="BADAB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61114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2077809">
    <w:abstractNumId w:val="2"/>
  </w:num>
  <w:num w:numId="3" w16cid:durableId="1623488340">
    <w:abstractNumId w:val="0"/>
  </w:num>
  <w:num w:numId="4" w16cid:durableId="968391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9032496">
    <w:abstractNumId w:val="1"/>
  </w:num>
  <w:num w:numId="6" w16cid:durableId="1026635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64A"/>
    <w:rsid w:val="00000569"/>
    <w:rsid w:val="00037A92"/>
    <w:rsid w:val="00045B0B"/>
    <w:rsid w:val="00050654"/>
    <w:rsid w:val="00063690"/>
    <w:rsid w:val="00083B96"/>
    <w:rsid w:val="00085694"/>
    <w:rsid w:val="000D2A00"/>
    <w:rsid w:val="0018727A"/>
    <w:rsid w:val="001C511E"/>
    <w:rsid w:val="001E28C8"/>
    <w:rsid w:val="0022058A"/>
    <w:rsid w:val="00252E5E"/>
    <w:rsid w:val="0029299F"/>
    <w:rsid w:val="002D098C"/>
    <w:rsid w:val="00331523"/>
    <w:rsid w:val="00331A42"/>
    <w:rsid w:val="00363D2F"/>
    <w:rsid w:val="00376233"/>
    <w:rsid w:val="003D45E9"/>
    <w:rsid w:val="003E199E"/>
    <w:rsid w:val="00426DD3"/>
    <w:rsid w:val="0043686A"/>
    <w:rsid w:val="004474ED"/>
    <w:rsid w:val="00491E49"/>
    <w:rsid w:val="004D6246"/>
    <w:rsid w:val="004E1F64"/>
    <w:rsid w:val="00545AAB"/>
    <w:rsid w:val="005A133E"/>
    <w:rsid w:val="005A6653"/>
    <w:rsid w:val="00642568"/>
    <w:rsid w:val="006846A4"/>
    <w:rsid w:val="006C55EB"/>
    <w:rsid w:val="00704A55"/>
    <w:rsid w:val="00726704"/>
    <w:rsid w:val="0078547E"/>
    <w:rsid w:val="00797AB4"/>
    <w:rsid w:val="007C2023"/>
    <w:rsid w:val="00835CB2"/>
    <w:rsid w:val="00861D2D"/>
    <w:rsid w:val="0089613F"/>
    <w:rsid w:val="009023FD"/>
    <w:rsid w:val="009533C8"/>
    <w:rsid w:val="00980A01"/>
    <w:rsid w:val="009A4EA2"/>
    <w:rsid w:val="009D1530"/>
    <w:rsid w:val="00A367E8"/>
    <w:rsid w:val="00AA6205"/>
    <w:rsid w:val="00B01864"/>
    <w:rsid w:val="00B477BB"/>
    <w:rsid w:val="00B764E9"/>
    <w:rsid w:val="00B87AB3"/>
    <w:rsid w:val="00C21886"/>
    <w:rsid w:val="00C5164A"/>
    <w:rsid w:val="00C6400E"/>
    <w:rsid w:val="00C66542"/>
    <w:rsid w:val="00C82BB0"/>
    <w:rsid w:val="00C876C9"/>
    <w:rsid w:val="00CB6B25"/>
    <w:rsid w:val="00CB7E48"/>
    <w:rsid w:val="00D023F3"/>
    <w:rsid w:val="00D546AF"/>
    <w:rsid w:val="00E12BEC"/>
    <w:rsid w:val="00E408BF"/>
    <w:rsid w:val="00E46DAB"/>
    <w:rsid w:val="00E549C4"/>
    <w:rsid w:val="00EC0F1F"/>
    <w:rsid w:val="00F65BA7"/>
    <w:rsid w:val="00F75C90"/>
    <w:rsid w:val="00F90139"/>
    <w:rsid w:val="00FF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69BA"/>
  <w15:chartTrackingRefBased/>
  <w15:docId w15:val="{7529B4F2-0675-46B3-8284-0F9FD890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20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6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A6205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AA62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97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7AB4"/>
    <w:rPr>
      <w:rFonts w:ascii="Calibri" w:eastAsia="Times New Roman" w:hAnsi="Calibri" w:cs="Calibri"/>
      <w:lang w:eastAsia="ru-RU"/>
    </w:rPr>
  </w:style>
  <w:style w:type="character" w:customStyle="1" w:styleId="fontstyle01">
    <w:name w:val="fontstyle01"/>
    <w:basedOn w:val="a0"/>
    <w:rsid w:val="00D546AF"/>
    <w:rPr>
      <w:rFonts w:ascii="Tahoma-Identity-H" w:hAnsi="Tahoma-Identity-H" w:hint="default"/>
      <w:b w:val="0"/>
      <w:bCs w:val="0"/>
      <w:i w:val="0"/>
      <w:iCs w:val="0"/>
      <w:color w:val="1B1C20"/>
      <w:sz w:val="16"/>
      <w:szCs w:val="16"/>
    </w:rPr>
  </w:style>
  <w:style w:type="paragraph" w:styleId="a7">
    <w:name w:val="List Paragraph"/>
    <w:basedOn w:val="a"/>
    <w:uiPriority w:val="34"/>
    <w:qFormat/>
    <w:rsid w:val="00037A92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8">
    <w:name w:val="Balloon Text"/>
    <w:basedOn w:val="a"/>
    <w:link w:val="a9"/>
    <w:uiPriority w:val="99"/>
    <w:semiHidden/>
    <w:unhideWhenUsed/>
    <w:rsid w:val="003E1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19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Солкина В.В.</dc:creator>
  <cp:keywords/>
  <dc:description/>
  <cp:lastModifiedBy>1</cp:lastModifiedBy>
  <cp:revision>3</cp:revision>
  <cp:lastPrinted>2024-12-24T10:22:00Z</cp:lastPrinted>
  <dcterms:created xsi:type="dcterms:W3CDTF">2024-12-24T10:07:00Z</dcterms:created>
  <dcterms:modified xsi:type="dcterms:W3CDTF">2024-12-24T10:22:00Z</dcterms:modified>
</cp:coreProperties>
</file>