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F" w:rsidRPr="00AC4854" w:rsidRDefault="00B220DB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0648C31C" wp14:editId="3071CCAF">
            <wp:extent cx="6391275" cy="2512695"/>
            <wp:effectExtent l="0" t="0" r="9525" b="1905"/>
            <wp:docPr id="1" name="Рисунок 1" descr="C:\Users\36C6~1\AppData\Local\Temp\7zE88F9462E\Лого на бланк_Монтажная облас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C6~1\AppData\Local\Temp\7zE88F9462E\Лого на бланк_Монтажная область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0F6596">
        <w:rPr>
          <w:rFonts w:ascii="Times New Roman" w:hAnsi="Times New Roman"/>
          <w:sz w:val="28"/>
          <w:szCs w:val="26"/>
        </w:rPr>
        <w:t>31</w:t>
      </w:r>
      <w:r w:rsidR="00AB52DA">
        <w:rPr>
          <w:rFonts w:ascii="Times New Roman" w:hAnsi="Times New Roman"/>
          <w:sz w:val="28"/>
          <w:szCs w:val="26"/>
        </w:rPr>
        <w:t>.0</w:t>
      </w:r>
      <w:r w:rsidR="00997210">
        <w:rPr>
          <w:rFonts w:ascii="Times New Roman" w:hAnsi="Times New Roman"/>
          <w:sz w:val="28"/>
          <w:szCs w:val="26"/>
        </w:rPr>
        <w:t>3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BD349F">
        <w:rPr>
          <w:rFonts w:ascii="Times New Roman" w:hAnsi="Times New Roman"/>
          <w:sz w:val="28"/>
          <w:szCs w:val="26"/>
        </w:rPr>
        <w:t>3</w:t>
      </w:r>
    </w:p>
    <w:p w:rsidR="00683614" w:rsidRPr="00122E14" w:rsidRDefault="00683614" w:rsidP="00683614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главный инженер </w:t>
      </w:r>
      <w:proofErr w:type="spellStart"/>
      <w:r w:rsidRPr="00122E14">
        <w:rPr>
          <w:rFonts w:ascii="Times New Roman" w:hAnsi="Times New Roman"/>
          <w:sz w:val="28"/>
          <w:szCs w:val="26"/>
        </w:rPr>
        <w:t>Галочкин</w:t>
      </w:r>
      <w:proofErr w:type="spellEnd"/>
      <w:r w:rsidRPr="00122E14">
        <w:rPr>
          <w:rFonts w:ascii="Times New Roman" w:hAnsi="Times New Roman"/>
          <w:sz w:val="28"/>
          <w:szCs w:val="26"/>
        </w:rPr>
        <w:t xml:space="preserve"> А.И.;</w:t>
      </w:r>
    </w:p>
    <w:p w:rsidR="00683614" w:rsidRPr="00122E14" w:rsidRDefault="00683614" w:rsidP="00ED644D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развития инфраструктурных проектов Лукьянов В.А.;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управления персоналом Козлова А.Г.;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руководитель правового департамента </w:t>
      </w:r>
      <w:proofErr w:type="spellStart"/>
      <w:r>
        <w:rPr>
          <w:rFonts w:ascii="Times New Roman" w:hAnsi="Times New Roman"/>
          <w:sz w:val="28"/>
          <w:szCs w:val="28"/>
        </w:rPr>
        <w:t>Манеева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C144B3" w:rsidRDefault="00C144B3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4A37">
        <w:rPr>
          <w:rFonts w:ascii="Times New Roman" w:hAnsi="Times New Roman"/>
          <w:sz w:val="28"/>
          <w:szCs w:val="28"/>
        </w:rPr>
        <w:t xml:space="preserve">заместитель генерального директора по развитию </w:t>
      </w:r>
      <w:proofErr w:type="spellStart"/>
      <w:r w:rsidR="009A4A37">
        <w:rPr>
          <w:rFonts w:ascii="Times New Roman" w:hAnsi="Times New Roman"/>
          <w:sz w:val="28"/>
          <w:szCs w:val="28"/>
        </w:rPr>
        <w:t>Сальнов</w:t>
      </w:r>
      <w:proofErr w:type="spellEnd"/>
      <w:r w:rsidR="009A4A37">
        <w:rPr>
          <w:rFonts w:ascii="Times New Roman" w:hAnsi="Times New Roman"/>
          <w:sz w:val="28"/>
          <w:szCs w:val="28"/>
        </w:rPr>
        <w:t xml:space="preserve"> А.А.</w:t>
      </w:r>
      <w:bookmarkStart w:id="0" w:name="_GoBack"/>
      <w:bookmarkEnd w:id="0"/>
    </w:p>
    <w:p w:rsidR="00821DA5" w:rsidRDefault="00821DA5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Приглашенные:</w:t>
      </w:r>
    </w:p>
    <w:p w:rsidR="00DE64F5" w:rsidRPr="00625E51" w:rsidRDefault="00821DA5" w:rsidP="006836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главный бухгалтер отдела бухгалтерского учета и налогообложения Гуленко Н.В.</w:t>
      </w:r>
    </w:p>
    <w:p w:rsidR="001915A3" w:rsidRDefault="00C436CA" w:rsidP="00DE64F5">
      <w:p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ab/>
        <w:t>Слушали:</w:t>
      </w:r>
      <w:r w:rsidR="00DE64F5">
        <w:rPr>
          <w:rFonts w:ascii="Times New Roman" w:hAnsi="Times New Roman"/>
          <w:sz w:val="28"/>
          <w:szCs w:val="26"/>
        </w:rPr>
        <w:tab/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0" w:firstLine="4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первому вопросу п</w:t>
      </w:r>
      <w:r w:rsidR="00625E51">
        <w:rPr>
          <w:rFonts w:ascii="Times New Roman" w:hAnsi="Times New Roman"/>
          <w:sz w:val="28"/>
          <w:szCs w:val="26"/>
        </w:rPr>
        <w:t>редседателя к</w:t>
      </w:r>
      <w:r w:rsidR="00DE64F5" w:rsidRPr="001915A3">
        <w:rPr>
          <w:rFonts w:ascii="Times New Roman" w:hAnsi="Times New Roman"/>
          <w:sz w:val="28"/>
          <w:szCs w:val="26"/>
        </w:rPr>
        <w:t>омис</w:t>
      </w:r>
      <w:r w:rsidR="00DE64F5">
        <w:rPr>
          <w:rFonts w:ascii="Times New Roman" w:hAnsi="Times New Roman"/>
          <w:sz w:val="28"/>
          <w:szCs w:val="26"/>
        </w:rPr>
        <w:t>с</w:t>
      </w:r>
      <w:r w:rsidR="00DE64F5" w:rsidRPr="001915A3">
        <w:rPr>
          <w:rFonts w:ascii="Times New Roman" w:hAnsi="Times New Roman"/>
          <w:sz w:val="28"/>
          <w:szCs w:val="26"/>
        </w:rPr>
        <w:t xml:space="preserve">ии </w:t>
      </w:r>
      <w:proofErr w:type="spellStart"/>
      <w:r w:rsidR="00DE64F5" w:rsidRPr="001915A3">
        <w:rPr>
          <w:rFonts w:ascii="Times New Roman" w:hAnsi="Times New Roman"/>
          <w:sz w:val="28"/>
          <w:szCs w:val="26"/>
        </w:rPr>
        <w:t>Галочкина</w:t>
      </w:r>
      <w:proofErr w:type="spellEnd"/>
      <w:r w:rsidR="00DE64F5" w:rsidRPr="001915A3">
        <w:rPr>
          <w:rFonts w:ascii="Times New Roman" w:hAnsi="Times New Roman"/>
          <w:sz w:val="28"/>
          <w:szCs w:val="26"/>
        </w:rPr>
        <w:t xml:space="preserve"> А.И. об осуществлении регулярного контроля соблюдения внутренних процедур. </w:t>
      </w:r>
      <w:r w:rsidR="00DE64F5">
        <w:rPr>
          <w:rFonts w:ascii="Times New Roman" w:hAnsi="Times New Roman"/>
          <w:sz w:val="28"/>
          <w:szCs w:val="26"/>
        </w:rPr>
        <w:t>Замечаний не выявлено.</w:t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0" w:firstLine="4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второму вопросу приглашённое лицо - главного бухгалтера Гуленко Н.В. по вопросу осуществления</w:t>
      </w:r>
      <w:r w:rsidR="00DE64F5">
        <w:rPr>
          <w:rFonts w:ascii="Times New Roman" w:hAnsi="Times New Roman"/>
          <w:sz w:val="28"/>
          <w:szCs w:val="26"/>
        </w:rPr>
        <w:t xml:space="preserve"> регулярного контроля данных бухгалтерского учета, наличия и достоверности первичных документов бухгалтерского учета.</w:t>
      </w:r>
      <w:r w:rsidR="00C36F58">
        <w:rPr>
          <w:rFonts w:ascii="Times New Roman" w:hAnsi="Times New Roman"/>
          <w:sz w:val="28"/>
          <w:szCs w:val="26"/>
        </w:rPr>
        <w:t xml:space="preserve"> </w:t>
      </w:r>
      <w:r w:rsidR="00E31AC3">
        <w:rPr>
          <w:rFonts w:ascii="Times New Roman" w:hAnsi="Times New Roman"/>
          <w:sz w:val="28"/>
          <w:szCs w:val="26"/>
        </w:rPr>
        <w:t>Проводится</w:t>
      </w:r>
      <w:r w:rsidR="00C36F58">
        <w:rPr>
          <w:rFonts w:ascii="Times New Roman" w:hAnsi="Times New Roman"/>
          <w:sz w:val="28"/>
          <w:szCs w:val="26"/>
        </w:rPr>
        <w:t xml:space="preserve"> аудиторский</w:t>
      </w:r>
      <w:r w:rsidR="00015E02">
        <w:rPr>
          <w:rFonts w:ascii="Times New Roman" w:hAnsi="Times New Roman"/>
          <w:sz w:val="28"/>
          <w:szCs w:val="26"/>
        </w:rPr>
        <w:t xml:space="preserve"> </w:t>
      </w:r>
      <w:r w:rsidR="00C36F58">
        <w:rPr>
          <w:rFonts w:ascii="Times New Roman" w:hAnsi="Times New Roman"/>
          <w:sz w:val="28"/>
          <w:szCs w:val="26"/>
        </w:rPr>
        <w:t>контроль</w:t>
      </w:r>
      <w:r w:rsidR="00015E02">
        <w:rPr>
          <w:rFonts w:ascii="Times New Roman" w:hAnsi="Times New Roman"/>
          <w:sz w:val="28"/>
          <w:szCs w:val="26"/>
        </w:rPr>
        <w:t>.</w:t>
      </w:r>
    </w:p>
    <w:p w:rsidR="00DE64F5" w:rsidRDefault="00C36F58" w:rsidP="00DE64F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Замечаний п</w:t>
      </w:r>
      <w:r w:rsidR="00DE64F5">
        <w:rPr>
          <w:rFonts w:ascii="Times New Roman" w:hAnsi="Times New Roman"/>
          <w:sz w:val="28"/>
          <w:szCs w:val="26"/>
        </w:rPr>
        <w:t>о контролю за первичными документами бухгалтерского учета</w:t>
      </w:r>
      <w:r w:rsidR="00E31AC3">
        <w:rPr>
          <w:rFonts w:ascii="Times New Roman" w:hAnsi="Times New Roman"/>
          <w:sz w:val="28"/>
          <w:szCs w:val="26"/>
        </w:rPr>
        <w:t xml:space="preserve"> на сегодняшний момент</w:t>
      </w:r>
      <w:r w:rsidR="00DE64F5">
        <w:rPr>
          <w:rFonts w:ascii="Times New Roman" w:hAnsi="Times New Roman"/>
          <w:sz w:val="28"/>
          <w:szCs w:val="26"/>
        </w:rPr>
        <w:t xml:space="preserve"> не выявлено.</w:t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142" w:firstLine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третьему вопросу п</w:t>
      </w:r>
      <w:r w:rsidR="00625E51">
        <w:rPr>
          <w:rFonts w:ascii="Times New Roman" w:hAnsi="Times New Roman"/>
          <w:sz w:val="28"/>
          <w:szCs w:val="26"/>
        </w:rPr>
        <w:t>редседателя к</w:t>
      </w:r>
      <w:r w:rsidRPr="001915A3">
        <w:rPr>
          <w:rFonts w:ascii="Times New Roman" w:hAnsi="Times New Roman"/>
          <w:sz w:val="28"/>
          <w:szCs w:val="26"/>
        </w:rPr>
        <w:t>омис</w:t>
      </w:r>
      <w:r>
        <w:rPr>
          <w:rFonts w:ascii="Times New Roman" w:hAnsi="Times New Roman"/>
          <w:sz w:val="28"/>
          <w:szCs w:val="26"/>
        </w:rPr>
        <w:t>с</w:t>
      </w:r>
      <w:r w:rsidRPr="001915A3">
        <w:rPr>
          <w:rFonts w:ascii="Times New Roman" w:hAnsi="Times New Roman"/>
          <w:sz w:val="28"/>
          <w:szCs w:val="26"/>
        </w:rPr>
        <w:t xml:space="preserve">ии </w:t>
      </w:r>
      <w:proofErr w:type="spellStart"/>
      <w:r w:rsidRPr="001915A3">
        <w:rPr>
          <w:rFonts w:ascii="Times New Roman" w:hAnsi="Times New Roman"/>
          <w:sz w:val="28"/>
          <w:szCs w:val="26"/>
        </w:rPr>
        <w:t>Галочкина</w:t>
      </w:r>
      <w:proofErr w:type="spellEnd"/>
      <w:r w:rsidRPr="001915A3">
        <w:rPr>
          <w:rFonts w:ascii="Times New Roman" w:hAnsi="Times New Roman"/>
          <w:sz w:val="28"/>
          <w:szCs w:val="26"/>
        </w:rPr>
        <w:t xml:space="preserve"> А.И</w:t>
      </w:r>
      <w:r>
        <w:rPr>
          <w:rFonts w:ascii="Times New Roman" w:hAnsi="Times New Roman"/>
          <w:sz w:val="28"/>
          <w:szCs w:val="26"/>
        </w:rPr>
        <w:t xml:space="preserve"> о</w:t>
      </w:r>
      <w:r w:rsidR="00DE64F5">
        <w:rPr>
          <w:rFonts w:ascii="Times New Roman" w:hAnsi="Times New Roman"/>
          <w:sz w:val="28"/>
          <w:szCs w:val="26"/>
        </w:rPr>
        <w:t xml:space="preserve">б осуществлении регулярного контроля экономической обоснованности расходов в сферах с высоким коррупционным риском: обмен деловыми подарками, </w:t>
      </w:r>
      <w:r w:rsidR="00DE64F5">
        <w:rPr>
          <w:rFonts w:ascii="Times New Roman" w:hAnsi="Times New Roman"/>
          <w:sz w:val="28"/>
          <w:szCs w:val="26"/>
        </w:rPr>
        <w:lastRenderedPageBreak/>
        <w:t xml:space="preserve">представительские расходы, благотворительные пожертвования, вознаграждения внешним консультантам. </w:t>
      </w:r>
    </w:p>
    <w:p w:rsidR="00DE64F5" w:rsidRDefault="00DE64F5" w:rsidP="00DE64F5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 w:rsidR="00DE64F5" w:rsidRPr="00E50413" w:rsidRDefault="00821DA5" w:rsidP="00DE64F5">
      <w:pPr>
        <w:pStyle w:val="a7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четвертому вопросу ч</w:t>
      </w:r>
      <w:r w:rsidR="00DE64F5" w:rsidRPr="00E50413">
        <w:rPr>
          <w:rFonts w:ascii="Times New Roman" w:hAnsi="Times New Roman"/>
          <w:sz w:val="28"/>
          <w:szCs w:val="26"/>
        </w:rPr>
        <w:t xml:space="preserve">лена комиссии </w:t>
      </w:r>
      <w:r w:rsidR="00015E02">
        <w:rPr>
          <w:rFonts w:ascii="Times New Roman" w:hAnsi="Times New Roman"/>
          <w:sz w:val="28"/>
          <w:szCs w:val="26"/>
        </w:rPr>
        <w:t>Козлову А.Г.</w:t>
      </w:r>
      <w:r w:rsidR="00DE64F5" w:rsidRPr="00E50413">
        <w:rPr>
          <w:rFonts w:ascii="Times New Roman" w:hAnsi="Times New Roman"/>
          <w:sz w:val="28"/>
          <w:szCs w:val="26"/>
        </w:rPr>
        <w:t xml:space="preserve"> о проведении обучающих мероприятий по вопросам профилактики и противодействия коррупции. Обучение проводится по мере принятия новых сотрудников на предприятие и при принятии нового законодательства в сфере антикоррупционной деятельности.</w:t>
      </w:r>
      <w:r w:rsidR="00015E02">
        <w:rPr>
          <w:rFonts w:ascii="Times New Roman" w:hAnsi="Times New Roman"/>
          <w:sz w:val="28"/>
          <w:szCs w:val="26"/>
        </w:rPr>
        <w:t xml:space="preserve"> </w:t>
      </w:r>
    </w:p>
    <w:p w:rsidR="00C436CA" w:rsidRPr="00ED644D" w:rsidRDefault="00C436CA" w:rsidP="0046662F">
      <w:pPr>
        <w:pStyle w:val="a7"/>
        <w:spacing w:after="0"/>
        <w:ind w:left="1065"/>
        <w:jc w:val="both"/>
        <w:rPr>
          <w:rFonts w:ascii="Times New Roman" w:hAnsi="Times New Roman"/>
          <w:sz w:val="28"/>
          <w:szCs w:val="26"/>
        </w:rPr>
      </w:pPr>
      <w:r w:rsidRPr="00ED644D">
        <w:rPr>
          <w:rFonts w:ascii="Times New Roman" w:hAnsi="Times New Roman"/>
          <w:sz w:val="28"/>
          <w:szCs w:val="26"/>
        </w:rPr>
        <w:t>Решили:</w:t>
      </w:r>
    </w:p>
    <w:p w:rsidR="00C36F58" w:rsidRDefault="00C36F58" w:rsidP="00E31AC3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Для всех сотрудников </w:t>
      </w:r>
      <w:r w:rsidR="00E31AC3">
        <w:rPr>
          <w:rFonts w:ascii="Times New Roman" w:hAnsi="Times New Roman"/>
          <w:sz w:val="28"/>
          <w:szCs w:val="26"/>
        </w:rPr>
        <w:t xml:space="preserve">провести обучающие мероприятия </w:t>
      </w:r>
      <w:r w:rsidRPr="00E31AC3">
        <w:rPr>
          <w:rFonts w:ascii="Times New Roman" w:hAnsi="Times New Roman"/>
          <w:sz w:val="28"/>
          <w:szCs w:val="26"/>
        </w:rPr>
        <w:t>по противодействию проявления коррупции в сфере деятельности Общества, несущую информативный характер, в профилактических мерах.</w:t>
      </w:r>
    </w:p>
    <w:p w:rsidR="00C436CA" w:rsidRPr="00015E02" w:rsidRDefault="007B147F" w:rsidP="00271FA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7B147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proofErr w:type="spellStart"/>
      <w:r>
        <w:rPr>
          <w:rFonts w:ascii="Times New Roman" w:hAnsi="Times New Roman"/>
          <w:sz w:val="28"/>
          <w:szCs w:val="26"/>
        </w:rPr>
        <w:t>Галочкин</w:t>
      </w:r>
      <w:proofErr w:type="spellEnd"/>
      <w:r>
        <w:rPr>
          <w:rFonts w:ascii="Times New Roman" w:hAnsi="Times New Roman"/>
          <w:sz w:val="28"/>
          <w:szCs w:val="26"/>
        </w:rPr>
        <w:t xml:space="preserve"> А.И.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Кудрявцева Е.С.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997210" w:rsidRDefault="00997210" w:rsidP="00997210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Лукьянов В.А.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Козлова А.Г.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C144B3" w:rsidRDefault="00C144B3" w:rsidP="00E31AC3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4B3" w:rsidRDefault="00C144B3" w:rsidP="00E31AC3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4B3" w:rsidRDefault="00D7139F" w:rsidP="00C144B3">
      <w:pPr>
        <w:spacing w:line="240" w:lineRule="auto"/>
        <w:ind w:left="2836" w:right="-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Сальнов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C144B3">
        <w:rPr>
          <w:rFonts w:ascii="Times New Roman" w:eastAsia="Times New Roman" w:hAnsi="Times New Roman" w:cs="Times New Roman"/>
          <w:sz w:val="28"/>
          <w:szCs w:val="28"/>
        </w:rPr>
        <w:tab/>
      </w:r>
      <w:r w:rsidR="00C144B3">
        <w:rPr>
          <w:rFonts w:ascii="Times New Roman" w:eastAsia="Times New Roman" w:hAnsi="Times New Roman" w:cs="Times New Roman"/>
          <w:sz w:val="28"/>
          <w:szCs w:val="28"/>
        </w:rPr>
        <w:tab/>
      </w:r>
      <w:r w:rsidR="00C144B3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sectPr w:rsidR="00C144B3" w:rsidSect="00201CF2">
      <w:headerReference w:type="default" r:id="rId9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85A2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0F6596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1CF2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93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25EE4"/>
    <w:rsid w:val="00431098"/>
    <w:rsid w:val="00451D51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D7E33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4A37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4112A"/>
    <w:rsid w:val="00A50791"/>
    <w:rsid w:val="00A516CF"/>
    <w:rsid w:val="00A542D3"/>
    <w:rsid w:val="00A62A7F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220DB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D349F"/>
    <w:rsid w:val="00BE4F2A"/>
    <w:rsid w:val="00BE4F8C"/>
    <w:rsid w:val="00BF43E6"/>
    <w:rsid w:val="00BF5033"/>
    <w:rsid w:val="00BF57C1"/>
    <w:rsid w:val="00C07FFC"/>
    <w:rsid w:val="00C111EF"/>
    <w:rsid w:val="00C129A3"/>
    <w:rsid w:val="00C144B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139F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16673"/>
    <w:rsid w:val="00E202BD"/>
    <w:rsid w:val="00E20B72"/>
    <w:rsid w:val="00E2229A"/>
    <w:rsid w:val="00E27C9D"/>
    <w:rsid w:val="00E31AC3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9C93-E10F-4575-B8A0-50D874C5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267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30</cp:revision>
  <cp:lastPrinted>2024-04-11T04:45:00Z</cp:lastPrinted>
  <dcterms:created xsi:type="dcterms:W3CDTF">2019-12-18T06:18:00Z</dcterms:created>
  <dcterms:modified xsi:type="dcterms:W3CDTF">2024-04-11T04:45:00Z</dcterms:modified>
</cp:coreProperties>
</file>