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 xml:space="preserve">Общество с ограниченной ответственностью</w:t>
      </w:r>
      <w:r>
        <w:rPr>
          <w:rFonts w:asciiTheme="minorHAnsi" w:hAnsiTheme="minorHAnsi"/>
          <w:b/>
          <w:bCs/>
          <w:sz w:val="44"/>
          <w:szCs w:val="44"/>
        </w:rPr>
      </w:r>
    </w:p>
    <w:p>
      <w:pPr>
        <w:pBdr/>
        <w:spacing w:after="0"/>
        <w:ind/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 xml:space="preserve">«</w:t>
      </w:r>
      <w:r>
        <w:rPr>
          <w:rFonts w:asciiTheme="minorHAnsi" w:hAnsiTheme="minorHAnsi"/>
          <w:b/>
          <w:bCs/>
          <w:sz w:val="44"/>
          <w:szCs w:val="44"/>
        </w:rPr>
        <w:t xml:space="preserve">СамРЭК</w:t>
      </w:r>
      <w:r>
        <w:rPr>
          <w:rFonts w:asciiTheme="minorHAnsi" w:hAnsiTheme="minorHAnsi"/>
          <w:b/>
          <w:bCs/>
          <w:sz w:val="44"/>
          <w:szCs w:val="44"/>
        </w:rPr>
        <w:t xml:space="preserve">-Тепло Жигулевск»</w:t>
      </w:r>
      <w:r>
        <w:rPr>
          <w:rFonts w:asciiTheme="minorHAnsi" w:hAnsiTheme="minorHAnsi"/>
          <w:b/>
          <w:bCs/>
          <w:sz w:val="44"/>
          <w:szCs w:val="44"/>
        </w:rPr>
      </w:r>
    </w:p>
    <w:p>
      <w:pPr>
        <w:pBdr/>
        <w:spacing w:after="0"/>
        <w:ind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___________________________________________</w:t>
      </w:r>
      <w:r>
        <w:rPr>
          <w:rFonts w:asciiTheme="minorHAnsi" w:hAnsiTheme="minorHAnsi"/>
          <w:sz w:val="28"/>
          <w:szCs w:val="28"/>
        </w:rPr>
        <w:t xml:space="preserve">__________________________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i/>
          <w:sz w:val="24"/>
          <w:szCs w:val="24"/>
        </w:rPr>
        <w:t xml:space="preserve">Юридический адрес: </w:t>
      </w:r>
      <w:r>
        <w:rPr>
          <w:rFonts w:asciiTheme="minorHAnsi" w:hAnsiTheme="minorHAnsi"/>
          <w:bCs/>
          <w:sz w:val="24"/>
          <w:szCs w:val="24"/>
        </w:rPr>
        <w:t xml:space="preserve">445350</w:t>
      </w:r>
      <w:r>
        <w:rPr>
          <w:rFonts w:asciiTheme="minorHAnsi" w:hAnsiTheme="minorHAnsi"/>
          <w:sz w:val="24"/>
          <w:szCs w:val="24"/>
        </w:rPr>
        <w:t xml:space="preserve">, Самарская область, г. Жигулевск, ул. Мира, дом 19, офис 1</w:t>
      </w:r>
      <w:r>
        <w:rPr>
          <w:rFonts w:asciiTheme="minorHAnsi" w:hAnsiTheme="minorHAnsi"/>
          <w:sz w:val="24"/>
          <w:szCs w:val="24"/>
        </w:rPr>
      </w:r>
    </w:p>
    <w:p>
      <w:pPr>
        <w:pBdr/>
        <w:spacing w:after="0"/>
        <w:ind/>
        <w:jc w:val="center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ОГРН 1196313034829 ИНН 6382079233 КПП 638201001</w:t>
      </w:r>
      <w:r>
        <w:rPr>
          <w:rFonts w:asciiTheme="minorHAnsi" w:hAnsiTheme="minorHAnsi"/>
          <w:sz w:val="24"/>
          <w:szCs w:val="24"/>
        </w:rPr>
      </w:r>
    </w:p>
    <w:p>
      <w:pPr>
        <w:pBdr/>
        <w:spacing w:after="0"/>
        <w:ind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Реквизиты </w:t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Полное наименование: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Общество с ограниченной ответственностью 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Тепло </w:t>
      </w:r>
      <w:r>
        <w:rPr>
          <w:rFonts w:asciiTheme="minorHAnsi" w:hAnsiTheme="minorHAnsi"/>
          <w:sz w:val="28"/>
          <w:szCs w:val="28"/>
        </w:rPr>
        <w:t xml:space="preserve">Жигулевск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Сокращенное наименование</w:t>
      </w:r>
      <w:r>
        <w:rPr>
          <w:rFonts w:asciiTheme="minorHAnsi" w:hAnsiTheme="minorHAnsi"/>
          <w:sz w:val="28"/>
          <w:szCs w:val="28"/>
        </w:rPr>
        <w:t xml:space="preserve">: ООО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Тепло </w:t>
      </w:r>
      <w:r>
        <w:rPr>
          <w:rFonts w:asciiTheme="minorHAnsi" w:hAnsiTheme="minorHAnsi"/>
          <w:sz w:val="28"/>
          <w:szCs w:val="28"/>
        </w:rPr>
        <w:t xml:space="preserve">Жигулевск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/>
      <w:bookmarkStart w:id="0" w:name="_Hlk22719957"/>
      <w:r>
        <w:rPr>
          <w:rFonts w:asciiTheme="minorHAnsi" w:hAnsiTheme="minorHAnsi"/>
          <w:b/>
          <w:i/>
          <w:sz w:val="28"/>
          <w:szCs w:val="28"/>
        </w:rPr>
        <w:t xml:space="preserve">Юридический адрес: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445350, Самарская обл</w:t>
      </w:r>
      <w:r>
        <w:rPr>
          <w:rFonts w:asciiTheme="minorHAnsi" w:hAnsiTheme="minorHAnsi"/>
          <w:sz w:val="28"/>
          <w:szCs w:val="28"/>
        </w:rPr>
        <w:t xml:space="preserve">асть</w:t>
      </w:r>
      <w:r>
        <w:rPr>
          <w:rFonts w:asciiTheme="minorHAnsi" w:hAnsiTheme="minorHAnsi"/>
          <w:sz w:val="28"/>
          <w:szCs w:val="28"/>
        </w:rPr>
        <w:t xml:space="preserve">, г. Жигулевск, ул. Мира, дом 19, офис 1</w:t>
      </w:r>
      <w:bookmarkEnd w:id="0"/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ИНН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</w:t>
      </w:r>
      <w:r>
        <w:rPr>
          <w:rFonts w:asciiTheme="minorHAnsi" w:hAnsiTheme="minorHAnsi"/>
          <w:sz w:val="28"/>
          <w:szCs w:val="28"/>
        </w:rPr>
        <w:t xml:space="preserve">82079233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КПП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</w:t>
      </w:r>
      <w:r>
        <w:rPr>
          <w:rFonts w:asciiTheme="minorHAnsi" w:hAnsiTheme="minorHAnsi"/>
          <w:sz w:val="28"/>
          <w:szCs w:val="28"/>
        </w:rPr>
        <w:t xml:space="preserve">8201001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ОКПО </w:t>
      </w:r>
      <w:r>
        <w:rPr>
          <w:rFonts w:asciiTheme="minorHAnsi" w:hAnsiTheme="minorHAnsi"/>
          <w:sz w:val="28"/>
          <w:szCs w:val="28"/>
        </w:rPr>
        <w:t xml:space="preserve">39065</w:t>
      </w:r>
      <w:r>
        <w:rPr>
          <w:rFonts w:asciiTheme="minorHAnsi" w:hAnsiTheme="minorHAnsi"/>
          <w:sz w:val="28"/>
          <w:szCs w:val="28"/>
        </w:rPr>
        <w:t xml:space="preserve">010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ОКОПФ </w:t>
      </w:r>
      <w:r>
        <w:rPr>
          <w:rFonts w:asciiTheme="minorHAnsi" w:hAnsiTheme="minorHAnsi"/>
          <w:sz w:val="28"/>
          <w:szCs w:val="28"/>
        </w:rPr>
        <w:t xml:space="preserve">12300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ОКВЭД </w:t>
      </w:r>
      <w:r>
        <w:rPr>
          <w:sz w:val="28"/>
          <w:szCs w:val="28"/>
        </w:rPr>
        <w:t xml:space="preserve">35.30 (основной), 35.11, 35.13, 35.30.1, 35.30.14, 35.30.2, 35.30.3, 35.30.4, 35.30.5, 36.00.1, 36.00.2, 37.00, 71.20.1</w:t>
      </w:r>
      <w:r>
        <w:rPr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ОГРН </w:t>
      </w:r>
      <w:r>
        <w:rPr>
          <w:rFonts w:asciiTheme="minorHAnsi" w:hAnsiTheme="minorHAnsi"/>
          <w:sz w:val="28"/>
          <w:szCs w:val="28"/>
        </w:rPr>
        <w:t xml:space="preserve">11963130348</w:t>
      </w:r>
      <w:r>
        <w:rPr>
          <w:rFonts w:asciiTheme="minorHAnsi" w:hAnsiTheme="minorHAnsi"/>
          <w:sz w:val="28"/>
          <w:szCs w:val="28"/>
        </w:rPr>
        <w:t xml:space="preserve">29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Банковские реквизиты: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Расчетный счет </w:t>
      </w:r>
      <w:r>
        <w:rPr>
          <w:rFonts w:asciiTheme="minorHAnsi" w:hAnsiTheme="minorHAnsi"/>
          <w:sz w:val="28"/>
          <w:szCs w:val="28"/>
        </w:rPr>
        <w:t xml:space="preserve">407 028 10</w:t>
      </w:r>
      <w:r>
        <w:rPr>
          <w:rFonts w:asciiTheme="minorHAnsi" w:hAnsiTheme="minorHAnsi"/>
          <w:sz w:val="28"/>
          <w:szCs w:val="28"/>
        </w:rPr>
        <w:t xml:space="preserve">9</w:t>
      </w:r>
      <w:r>
        <w:rPr>
          <w:rFonts w:asciiTheme="minorHAnsi" w:hAnsiTheme="minorHAnsi"/>
          <w:sz w:val="28"/>
          <w:szCs w:val="28"/>
        </w:rPr>
        <w:t xml:space="preserve"> 030 000 </w:t>
      </w:r>
      <w:r>
        <w:rPr>
          <w:rFonts w:asciiTheme="minorHAnsi" w:hAnsiTheme="minorHAnsi"/>
          <w:sz w:val="28"/>
          <w:szCs w:val="28"/>
        </w:rPr>
        <w:t xml:space="preserve">861 66</w:t>
      </w:r>
      <w:r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</w:rPr>
        <w:t xml:space="preserve">ПАО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Промсвязьбанк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 xml:space="preserve">301 018 107 000 000 008 03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 xml:space="preserve">042202803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Генеральный</w:t>
      </w:r>
      <w:r>
        <w:rPr>
          <w:rFonts w:asciiTheme="minorHAnsi" w:hAnsiTheme="minorHAnsi"/>
          <w:b/>
          <w:sz w:val="28"/>
          <w:szCs w:val="28"/>
        </w:rPr>
        <w:t xml:space="preserve"> директор </w:t>
      </w:r>
      <w:r>
        <w:rPr>
          <w:rFonts w:asciiTheme="minorHAnsi" w:hAnsiTheme="minorHAnsi"/>
          <w:sz w:val="28"/>
          <w:szCs w:val="28"/>
        </w:rPr>
        <w:t xml:space="preserve">                                             Федоров Константин Юрьевич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/>
        <w:jc w:val="center"/>
        <w:rPr>
          <w:rFonts w:asciiTheme="minorHAnsi" w:hAnsiTheme="minorHAnsi"/>
          <w:b/>
          <w:bCs/>
          <w:sz w:val="44"/>
          <w:szCs w:val="44"/>
        </w:rPr>
      </w:pPr>
      <w:r/>
      <w:bookmarkStart w:id="1" w:name="_GoBack"/>
      <w:r/>
      <w:bookmarkEnd w:id="1"/>
      <w:r/>
      <w:r>
        <w:rPr>
          <w:rFonts w:asciiTheme="minorHAnsi" w:hAnsiTheme="minorHAnsi"/>
          <w:b/>
          <w:bCs/>
          <w:sz w:val="44"/>
          <w:szCs w:val="44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Balloon Text"/>
    <w:basedOn w:val="660"/>
    <w:link w:val="66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1"/>
    <w:link w:val="664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paragraph" w:styleId="666">
    <w:name w:val="No Spacing"/>
    <w:uiPriority w:val="1"/>
    <w:qFormat/>
    <w:pPr>
      <w:pBdr/>
      <w:spacing w:after="0" w:line="240" w:lineRule="auto"/>
      <w:ind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3A38-CA16-4D0E-AF09-C4ECD53F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revision>9</cp:revision>
  <dcterms:created xsi:type="dcterms:W3CDTF">2019-07-10T09:06:00Z</dcterms:created>
  <dcterms:modified xsi:type="dcterms:W3CDTF">2025-05-21T06:46:16Z</dcterms:modified>
</cp:coreProperties>
</file>