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C5BAA" w14:textId="77777777" w:rsidR="000C24B2" w:rsidRPr="00D932CF" w:rsidRDefault="000C24B2" w:rsidP="00D436AC">
      <w:pPr>
        <w:pStyle w:val="a3"/>
        <w:jc w:val="both"/>
        <w:rPr>
          <w:rFonts w:ascii="Times New Roman" w:hAnsi="Times New Roman" w:cs="Times New Roman"/>
          <w:sz w:val="21"/>
          <w:szCs w:val="21"/>
        </w:rPr>
      </w:pPr>
    </w:p>
    <w:p w14:paraId="3F15909A" w14:textId="77777777" w:rsidR="000C24B2" w:rsidRPr="00D932CF" w:rsidRDefault="00EF1A16" w:rsidP="00D436AC">
      <w:pPr>
        <w:pStyle w:val="a3"/>
        <w:jc w:val="center"/>
        <w:rPr>
          <w:rFonts w:ascii="Times New Roman" w:hAnsi="Times New Roman" w:cs="Times New Roman"/>
          <w:b/>
          <w:bCs/>
          <w:sz w:val="21"/>
          <w:szCs w:val="21"/>
        </w:rPr>
      </w:pPr>
      <w:r w:rsidRPr="00D932CF">
        <w:rPr>
          <w:rFonts w:ascii="Times New Roman" w:hAnsi="Times New Roman" w:cs="Times New Roman"/>
          <w:b/>
          <w:bCs/>
          <w:sz w:val="21"/>
          <w:szCs w:val="21"/>
        </w:rPr>
        <w:t>Договор х</w:t>
      </w:r>
      <w:r w:rsidR="000C24B2" w:rsidRPr="00D932CF">
        <w:rPr>
          <w:rFonts w:ascii="Times New Roman" w:hAnsi="Times New Roman" w:cs="Times New Roman"/>
          <w:b/>
          <w:bCs/>
          <w:sz w:val="21"/>
          <w:szCs w:val="21"/>
        </w:rPr>
        <w:t>олодного водоснабжения и водоотведения</w:t>
      </w:r>
      <w:r w:rsidRPr="00D932CF">
        <w:rPr>
          <w:rFonts w:ascii="Times New Roman" w:hAnsi="Times New Roman" w:cs="Times New Roman"/>
          <w:b/>
          <w:bCs/>
          <w:sz w:val="21"/>
          <w:szCs w:val="21"/>
        </w:rPr>
        <w:t xml:space="preserve"> №________</w:t>
      </w:r>
    </w:p>
    <w:p w14:paraId="395949EC" w14:textId="77777777" w:rsidR="000C24B2" w:rsidRPr="00D932CF" w:rsidRDefault="000C24B2" w:rsidP="00D436AC">
      <w:pPr>
        <w:pStyle w:val="a3"/>
        <w:jc w:val="both"/>
        <w:rPr>
          <w:rFonts w:ascii="Times New Roman" w:hAnsi="Times New Roman" w:cs="Times New Roman"/>
          <w:sz w:val="21"/>
          <w:szCs w:val="21"/>
        </w:rPr>
      </w:pPr>
    </w:p>
    <w:p w14:paraId="0D4244D8" w14:textId="77777777" w:rsidR="00885DBF" w:rsidRPr="00885DBF" w:rsidRDefault="000C24B2" w:rsidP="00885DBF">
      <w:pPr>
        <w:jc w:val="right"/>
        <w:rPr>
          <w:rFonts w:eastAsia="Times New Roman" w:cs="Times New Roman"/>
          <w:kern w:val="1"/>
          <w:sz w:val="21"/>
          <w:szCs w:val="21"/>
          <w:lang w:val="ru-RU" w:eastAsia="ar-SA" w:bidi="ar-SA"/>
        </w:rPr>
      </w:pPr>
      <w:r w:rsidRPr="00D932CF">
        <w:rPr>
          <w:rFonts w:cs="Times New Roman"/>
          <w:sz w:val="21"/>
          <w:szCs w:val="21"/>
        </w:rPr>
        <w:tab/>
      </w:r>
      <w:r w:rsidRPr="00D932CF">
        <w:rPr>
          <w:rFonts w:cs="Times New Roman"/>
          <w:sz w:val="21"/>
          <w:szCs w:val="21"/>
        </w:rPr>
        <w:tab/>
      </w:r>
      <w:r w:rsidRPr="00D932CF">
        <w:rPr>
          <w:rFonts w:cs="Times New Roman"/>
          <w:sz w:val="21"/>
          <w:szCs w:val="21"/>
        </w:rPr>
        <w:tab/>
      </w:r>
      <w:r w:rsidRPr="00D932CF">
        <w:rPr>
          <w:rFonts w:cs="Times New Roman"/>
          <w:sz w:val="21"/>
          <w:szCs w:val="21"/>
        </w:rPr>
        <w:tab/>
      </w:r>
      <w:r w:rsidRPr="00D932CF">
        <w:rPr>
          <w:rFonts w:cs="Times New Roman"/>
          <w:sz w:val="21"/>
          <w:szCs w:val="21"/>
        </w:rPr>
        <w:tab/>
      </w:r>
      <w:r w:rsidRPr="00D932CF">
        <w:rPr>
          <w:rFonts w:cs="Times New Roman"/>
          <w:sz w:val="21"/>
          <w:szCs w:val="21"/>
        </w:rPr>
        <w:tab/>
        <w:t xml:space="preserve">                  </w:t>
      </w:r>
      <w:r w:rsidR="00D436AC" w:rsidRPr="00D932CF">
        <w:rPr>
          <w:rFonts w:cs="Times New Roman"/>
          <w:sz w:val="21"/>
          <w:szCs w:val="21"/>
        </w:rPr>
        <w:t xml:space="preserve">                  </w:t>
      </w:r>
      <w:r w:rsidR="00885DBF" w:rsidRPr="00885DBF">
        <w:rPr>
          <w:rFonts w:eastAsia="Times New Roman" w:cs="Times New Roman"/>
          <w:kern w:val="1"/>
          <w:sz w:val="21"/>
          <w:szCs w:val="21"/>
          <w:lang w:val="ru-RU" w:eastAsia="ar-SA" w:bidi="ar-SA"/>
        </w:rPr>
        <w:t>«____»____________ 20__ года</w:t>
      </w:r>
    </w:p>
    <w:p w14:paraId="0E0976FB" w14:textId="564E19D8" w:rsidR="000C24B2" w:rsidRPr="00D932CF" w:rsidRDefault="000C24B2" w:rsidP="002862AD">
      <w:pPr>
        <w:pStyle w:val="a3"/>
        <w:jc w:val="both"/>
        <w:rPr>
          <w:rFonts w:ascii="Times New Roman" w:hAnsi="Times New Roman" w:cs="Times New Roman"/>
          <w:sz w:val="21"/>
          <w:szCs w:val="21"/>
        </w:rPr>
      </w:pPr>
    </w:p>
    <w:p w14:paraId="53657A01" w14:textId="6A1D7476" w:rsidR="002862AD" w:rsidRDefault="002862AD" w:rsidP="002862AD">
      <w:pPr>
        <w:ind w:firstLine="706"/>
        <w:jc w:val="both"/>
        <w:rPr>
          <w:rFonts w:eastAsia="Times New Roman" w:cs="Times New Roman"/>
          <w:sz w:val="21"/>
          <w:szCs w:val="21"/>
          <w:lang w:val="ru-RU" w:eastAsia="ar-SA"/>
        </w:rPr>
      </w:pPr>
      <w:r>
        <w:rPr>
          <w:rFonts w:eastAsia="Times New Roman" w:cs="Times New Roman"/>
          <w:b/>
          <w:sz w:val="21"/>
          <w:szCs w:val="21"/>
          <w:lang w:eastAsia="ar-SA"/>
        </w:rPr>
        <w:t>Общество с ограниченной ответственностью «</w:t>
      </w:r>
      <w:r>
        <w:rPr>
          <w:rFonts w:eastAsia="Times New Roman" w:cs="Times New Roman"/>
          <w:b/>
          <w:sz w:val="21"/>
          <w:szCs w:val="21"/>
          <w:lang w:val="ru-RU" w:eastAsia="ar-SA"/>
        </w:rPr>
        <w:t>СамРЭК-Эксплуатация</w:t>
      </w:r>
      <w:r>
        <w:rPr>
          <w:rFonts w:eastAsia="Times New Roman" w:cs="Times New Roman"/>
          <w:b/>
          <w:sz w:val="21"/>
          <w:szCs w:val="21"/>
          <w:lang w:eastAsia="ar-SA"/>
        </w:rPr>
        <w:t>»</w:t>
      </w:r>
      <w:r>
        <w:rPr>
          <w:rFonts w:eastAsia="Times New Roman" w:cs="Times New Roman"/>
          <w:sz w:val="21"/>
          <w:szCs w:val="21"/>
          <w:lang w:eastAsia="ar-SA"/>
        </w:rPr>
        <w:t xml:space="preserve">, именуемое в дальнейшем «Поставщик», в лице </w:t>
      </w:r>
      <w:r>
        <w:rPr>
          <w:rFonts w:eastAsia="Times New Roman" w:cs="Times New Roman"/>
          <w:sz w:val="21"/>
          <w:szCs w:val="21"/>
          <w:lang w:val="ru-RU" w:eastAsia="ar-SA"/>
        </w:rPr>
        <w:t>__________________________________</w:t>
      </w:r>
      <w:r>
        <w:rPr>
          <w:rFonts w:eastAsia="Times New Roman" w:cs="Times New Roman"/>
          <w:sz w:val="21"/>
          <w:szCs w:val="21"/>
          <w:lang w:eastAsia="ar-SA"/>
        </w:rPr>
        <w:t xml:space="preserve">, действующего на основании </w:t>
      </w:r>
      <w:r>
        <w:rPr>
          <w:rFonts w:eastAsia="Times New Roman" w:cs="Times New Roman"/>
          <w:sz w:val="21"/>
          <w:szCs w:val="21"/>
          <w:lang w:val="ru-RU" w:eastAsia="ar-SA"/>
        </w:rPr>
        <w:t>_____________</w:t>
      </w:r>
      <w:r>
        <w:rPr>
          <w:rFonts w:eastAsia="Times New Roman" w:cs="Times New Roman"/>
          <w:sz w:val="21"/>
          <w:szCs w:val="21"/>
          <w:lang w:eastAsia="ar-SA"/>
        </w:rPr>
        <w:t>, с одной стороны,</w:t>
      </w:r>
      <w:r>
        <w:rPr>
          <w:rFonts w:eastAsia="Times New Roman" w:cs="Times New Roman"/>
          <w:sz w:val="21"/>
          <w:szCs w:val="21"/>
          <w:lang w:val="ru-RU" w:eastAsia="ar-SA"/>
        </w:rPr>
        <w:t xml:space="preserve"> и _____________________________________________________________________________</w:t>
      </w:r>
    </w:p>
    <w:p w14:paraId="77066348" w14:textId="77777777" w:rsidR="002862AD" w:rsidRDefault="002862AD" w:rsidP="002862AD">
      <w:pPr>
        <w:jc w:val="both"/>
        <w:rPr>
          <w:rFonts w:eastAsia="Times New Roman" w:cs="Times New Roman"/>
          <w:sz w:val="21"/>
          <w:szCs w:val="21"/>
          <w:lang w:eastAsia="ar-SA"/>
        </w:rPr>
      </w:pPr>
      <w:r>
        <w:rPr>
          <w:rFonts w:cs="Times New Roman"/>
          <w:sz w:val="21"/>
          <w:szCs w:val="21"/>
        </w:rPr>
        <w:t>именуемый в дальнейшем «Потребитель», с другой стороны,  заключили настоящий договор о нижеследующем:</w:t>
      </w:r>
    </w:p>
    <w:p w14:paraId="4B1BC913" w14:textId="77777777" w:rsidR="002862AD" w:rsidRDefault="002862AD" w:rsidP="002862AD">
      <w:pPr>
        <w:jc w:val="both"/>
        <w:rPr>
          <w:rFonts w:eastAsia="Times New Roman" w:cs="Times New Roman"/>
          <w:sz w:val="21"/>
          <w:szCs w:val="21"/>
          <w:lang w:eastAsia="ar-SA"/>
        </w:rPr>
      </w:pPr>
    </w:p>
    <w:p w14:paraId="704BF9E5" w14:textId="77777777" w:rsidR="00D436AC" w:rsidRPr="002862AD" w:rsidRDefault="00D436AC" w:rsidP="00D436AC">
      <w:pPr>
        <w:pStyle w:val="a3"/>
        <w:jc w:val="both"/>
        <w:rPr>
          <w:rFonts w:ascii="Times New Roman" w:hAnsi="Times New Roman" w:cs="Times New Roman"/>
          <w:sz w:val="21"/>
          <w:szCs w:val="21"/>
          <w:lang w:val="de-DE"/>
        </w:rPr>
      </w:pPr>
    </w:p>
    <w:p w14:paraId="2DBEBEE7" w14:textId="77777777" w:rsidR="000C24B2" w:rsidRPr="00D932CF" w:rsidRDefault="004F28B0" w:rsidP="00D436AC">
      <w:pPr>
        <w:pStyle w:val="a3"/>
        <w:jc w:val="both"/>
        <w:rPr>
          <w:rFonts w:ascii="Times New Roman" w:hAnsi="Times New Roman" w:cs="Times New Roman"/>
          <w:sz w:val="21"/>
          <w:szCs w:val="21"/>
        </w:rPr>
      </w:pPr>
      <w:r w:rsidRPr="00D932CF">
        <w:rPr>
          <w:rFonts w:ascii="Times New Roman" w:hAnsi="Times New Roman" w:cs="Times New Roman"/>
          <w:sz w:val="21"/>
          <w:szCs w:val="21"/>
        </w:rPr>
        <w:t>1.</w:t>
      </w:r>
      <w:r w:rsidR="000C24B2" w:rsidRPr="00D932CF">
        <w:rPr>
          <w:rFonts w:ascii="Times New Roman" w:hAnsi="Times New Roman" w:cs="Times New Roman"/>
          <w:sz w:val="21"/>
          <w:szCs w:val="21"/>
        </w:rPr>
        <w:t>Предмет договора</w:t>
      </w:r>
    </w:p>
    <w:p w14:paraId="09AE6F60" w14:textId="77777777" w:rsidR="000C24B2" w:rsidRPr="00D932CF" w:rsidRDefault="004F28B0" w:rsidP="00D436AC">
      <w:pPr>
        <w:pStyle w:val="a3"/>
        <w:jc w:val="both"/>
        <w:rPr>
          <w:rFonts w:ascii="Times New Roman" w:hAnsi="Times New Roman" w:cs="Times New Roman"/>
          <w:sz w:val="21"/>
          <w:szCs w:val="21"/>
        </w:rPr>
      </w:pPr>
      <w:r w:rsidRPr="00D932CF">
        <w:rPr>
          <w:rFonts w:ascii="Times New Roman" w:hAnsi="Times New Roman" w:cs="Times New Roman"/>
          <w:sz w:val="21"/>
          <w:szCs w:val="21"/>
        </w:rPr>
        <w:t xml:space="preserve">1.1. </w:t>
      </w:r>
      <w:proofErr w:type="gramStart"/>
      <w:r w:rsidR="000C24B2" w:rsidRPr="00D932CF">
        <w:rPr>
          <w:rFonts w:ascii="Times New Roman" w:hAnsi="Times New Roman" w:cs="Times New Roman"/>
          <w:sz w:val="21"/>
          <w:szCs w:val="21"/>
        </w:rPr>
        <w:t xml:space="preserve">По настоящему договору </w:t>
      </w:r>
      <w:r w:rsidRPr="00D932CF">
        <w:rPr>
          <w:rFonts w:ascii="Times New Roman" w:hAnsi="Times New Roman" w:cs="Times New Roman"/>
          <w:sz w:val="21"/>
          <w:szCs w:val="21"/>
        </w:rPr>
        <w:t xml:space="preserve">Поставщик </w:t>
      </w:r>
      <w:r w:rsidR="000C24B2" w:rsidRPr="00D932CF">
        <w:rPr>
          <w:rFonts w:ascii="Times New Roman" w:hAnsi="Times New Roman" w:cs="Times New Roman"/>
          <w:sz w:val="21"/>
          <w:szCs w:val="21"/>
        </w:rPr>
        <w:t xml:space="preserve"> осуществля</w:t>
      </w:r>
      <w:r w:rsidRPr="00D932CF">
        <w:rPr>
          <w:rFonts w:ascii="Times New Roman" w:hAnsi="Times New Roman" w:cs="Times New Roman"/>
          <w:sz w:val="21"/>
          <w:szCs w:val="21"/>
        </w:rPr>
        <w:t>ет</w:t>
      </w:r>
      <w:r w:rsidR="000C24B2" w:rsidRPr="00D932CF">
        <w:rPr>
          <w:rFonts w:ascii="Times New Roman" w:hAnsi="Times New Roman" w:cs="Times New Roman"/>
          <w:sz w:val="21"/>
          <w:szCs w:val="21"/>
        </w:rPr>
        <w:t xml:space="preserve"> холодное водоснабжение</w:t>
      </w:r>
      <w:r w:rsidR="00D436AC" w:rsidRPr="00D932CF">
        <w:rPr>
          <w:rFonts w:ascii="Times New Roman" w:hAnsi="Times New Roman" w:cs="Times New Roman"/>
          <w:sz w:val="21"/>
          <w:szCs w:val="21"/>
        </w:rPr>
        <w:t xml:space="preserve"> (ХВС)</w:t>
      </w:r>
      <w:r w:rsidR="000C24B2" w:rsidRPr="00D932CF">
        <w:rPr>
          <w:rFonts w:ascii="Times New Roman" w:hAnsi="Times New Roman" w:cs="Times New Roman"/>
          <w:sz w:val="21"/>
          <w:szCs w:val="21"/>
        </w:rPr>
        <w:t xml:space="preserve"> и водоотведение, обязуется подавать </w:t>
      </w:r>
      <w:r w:rsidRPr="00D932CF">
        <w:rPr>
          <w:rFonts w:ascii="Times New Roman" w:hAnsi="Times New Roman" w:cs="Times New Roman"/>
          <w:sz w:val="21"/>
          <w:szCs w:val="21"/>
        </w:rPr>
        <w:t>Потребителю</w:t>
      </w:r>
      <w:r w:rsidR="000C24B2" w:rsidRPr="00D932CF">
        <w:rPr>
          <w:rFonts w:ascii="Times New Roman" w:hAnsi="Times New Roman" w:cs="Times New Roman"/>
          <w:sz w:val="21"/>
          <w:szCs w:val="21"/>
        </w:rPr>
        <w:t xml:space="preserve"> через присоединенную водопроводную сеть из централизованных систем холодного водоснабжения</w:t>
      </w:r>
      <w:r w:rsidR="00D436AC" w:rsidRPr="00D932CF">
        <w:rPr>
          <w:rFonts w:ascii="Times New Roman" w:hAnsi="Times New Roman" w:cs="Times New Roman"/>
          <w:sz w:val="21"/>
          <w:szCs w:val="21"/>
        </w:rPr>
        <w:t xml:space="preserve"> </w:t>
      </w:r>
      <w:r w:rsidR="000C24B2" w:rsidRPr="00D932CF">
        <w:rPr>
          <w:rFonts w:ascii="Times New Roman" w:hAnsi="Times New Roman" w:cs="Times New Roman"/>
          <w:sz w:val="21"/>
          <w:szCs w:val="21"/>
        </w:rPr>
        <w:t>холодную воду</w:t>
      </w:r>
      <w:r w:rsidR="00D436AC" w:rsidRPr="00D932CF">
        <w:rPr>
          <w:rFonts w:ascii="Times New Roman" w:hAnsi="Times New Roman" w:cs="Times New Roman"/>
          <w:sz w:val="21"/>
          <w:szCs w:val="21"/>
        </w:rPr>
        <w:t xml:space="preserve">, </w:t>
      </w:r>
      <w:r w:rsidR="000C24B2" w:rsidRPr="00D932CF">
        <w:rPr>
          <w:rFonts w:ascii="Times New Roman" w:hAnsi="Times New Roman" w:cs="Times New Roman"/>
          <w:sz w:val="21"/>
          <w:szCs w:val="21"/>
        </w:rPr>
        <w:t>обязуется осуществлять прием сточных вод</w:t>
      </w:r>
      <w:r w:rsidR="00D436AC" w:rsidRPr="00D932CF">
        <w:rPr>
          <w:rFonts w:ascii="Times New Roman" w:hAnsi="Times New Roman" w:cs="Times New Roman"/>
          <w:sz w:val="21"/>
          <w:szCs w:val="21"/>
        </w:rPr>
        <w:t>, отводимых Потребителем в канализационную сеть, а Потребитель оплачивает услуги холодного водоснабжения и водоотведения, в соответствии с условиями настоящего договора и норм действующего Законодательства РФ.</w:t>
      </w:r>
      <w:proofErr w:type="gramEnd"/>
    </w:p>
    <w:p w14:paraId="03F365FC" w14:textId="77777777" w:rsidR="00D436AC" w:rsidRPr="00D932CF" w:rsidRDefault="00D436AC" w:rsidP="00D436AC">
      <w:pPr>
        <w:pStyle w:val="a3"/>
        <w:jc w:val="both"/>
        <w:rPr>
          <w:rFonts w:ascii="Times New Roman" w:eastAsia="Times New Roman" w:hAnsi="Times New Roman" w:cs="Times New Roman"/>
          <w:sz w:val="21"/>
          <w:szCs w:val="21"/>
          <w:lang w:eastAsia="ar-SA"/>
        </w:rPr>
      </w:pPr>
      <w:r w:rsidRPr="00D932CF">
        <w:rPr>
          <w:rFonts w:ascii="Times New Roman" w:hAnsi="Times New Roman" w:cs="Times New Roman"/>
          <w:sz w:val="21"/>
          <w:szCs w:val="21"/>
        </w:rPr>
        <w:t>1.2.</w:t>
      </w:r>
      <w:r w:rsidRPr="00D932CF">
        <w:rPr>
          <w:rFonts w:ascii="Times New Roman" w:eastAsia="Times New Roman" w:hAnsi="Times New Roman" w:cs="Times New Roman"/>
          <w:sz w:val="21"/>
          <w:szCs w:val="21"/>
          <w:lang w:eastAsia="ar-SA"/>
        </w:rPr>
        <w:t xml:space="preserve">Тарифы и нормативы, период их применения, </w:t>
      </w:r>
      <w:proofErr w:type="gramStart"/>
      <w:r w:rsidRPr="00D932CF">
        <w:rPr>
          <w:rFonts w:ascii="Times New Roman" w:eastAsia="Times New Roman" w:hAnsi="Times New Roman" w:cs="Times New Roman"/>
          <w:sz w:val="21"/>
          <w:szCs w:val="21"/>
          <w:lang w:eastAsia="ar-SA"/>
        </w:rPr>
        <w:t>устанавливаются уполномоченными органами и являются</w:t>
      </w:r>
      <w:proofErr w:type="gramEnd"/>
      <w:r w:rsidRPr="00D932CF">
        <w:rPr>
          <w:rFonts w:ascii="Times New Roman" w:eastAsia="Times New Roman" w:hAnsi="Times New Roman" w:cs="Times New Roman"/>
          <w:sz w:val="21"/>
          <w:szCs w:val="21"/>
          <w:lang w:eastAsia="ar-SA"/>
        </w:rPr>
        <w:t xml:space="preserve"> обязательными для исполнения сторонами настоящего договора с момента их утверждения.</w:t>
      </w:r>
    </w:p>
    <w:p w14:paraId="2B9C1930" w14:textId="77777777" w:rsidR="00D436AC" w:rsidRPr="00D932CF" w:rsidRDefault="00D436AC" w:rsidP="00D436AC">
      <w:pPr>
        <w:pStyle w:val="a3"/>
        <w:jc w:val="both"/>
        <w:rPr>
          <w:rFonts w:ascii="Times New Roman" w:eastAsia="Times New Roman" w:hAnsi="Times New Roman" w:cs="Times New Roman"/>
          <w:sz w:val="21"/>
          <w:szCs w:val="21"/>
          <w:lang w:eastAsia="ar-SA"/>
        </w:rPr>
      </w:pPr>
      <w:r w:rsidRPr="00D932CF">
        <w:rPr>
          <w:rFonts w:ascii="Times New Roman" w:eastAsia="Times New Roman" w:hAnsi="Times New Roman" w:cs="Times New Roman"/>
          <w:sz w:val="21"/>
          <w:szCs w:val="21"/>
          <w:lang w:eastAsia="ar-SA"/>
        </w:rPr>
        <w:t xml:space="preserve">1.3. </w:t>
      </w:r>
      <w:proofErr w:type="gramStart"/>
      <w:r w:rsidRPr="00D932CF">
        <w:rPr>
          <w:rFonts w:ascii="Times New Roman" w:eastAsia="Times New Roman" w:hAnsi="Times New Roman" w:cs="Times New Roman"/>
          <w:sz w:val="21"/>
          <w:szCs w:val="21"/>
          <w:lang w:eastAsia="ar-SA"/>
        </w:rPr>
        <w:t>При наличии у Потребителя индивидуального прибора учета расчет платы за ХВС  производиться в соответствии с показаниями установленного прибора учета, при этом Потребителем оплачиваются дополнительно все установленные нормами действующего законодательства иные платежи, в размере,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№354 от 06.05.2011 года, при этом расчет платы</w:t>
      </w:r>
      <w:proofErr w:type="gramEnd"/>
      <w:r w:rsidRPr="00D932CF">
        <w:rPr>
          <w:rFonts w:ascii="Times New Roman" w:eastAsia="Times New Roman" w:hAnsi="Times New Roman" w:cs="Times New Roman"/>
          <w:sz w:val="21"/>
          <w:szCs w:val="21"/>
          <w:lang w:eastAsia="ar-SA"/>
        </w:rPr>
        <w:t xml:space="preserve"> за водоотведение определяется как </w:t>
      </w:r>
      <w:r w:rsidR="00400FF3" w:rsidRPr="00D932CF">
        <w:rPr>
          <w:rFonts w:ascii="Times New Roman" w:eastAsia="Times New Roman" w:hAnsi="Times New Roman" w:cs="Times New Roman"/>
          <w:sz w:val="21"/>
          <w:szCs w:val="21"/>
          <w:lang w:eastAsia="ar-SA"/>
        </w:rPr>
        <w:t>суммарный</w:t>
      </w:r>
      <w:r w:rsidRPr="00D932CF">
        <w:rPr>
          <w:rFonts w:ascii="Times New Roman" w:eastAsia="Times New Roman" w:hAnsi="Times New Roman" w:cs="Times New Roman"/>
          <w:sz w:val="21"/>
          <w:szCs w:val="21"/>
          <w:lang w:eastAsia="ar-SA"/>
        </w:rPr>
        <w:t xml:space="preserve"> объем </w:t>
      </w:r>
      <w:proofErr w:type="gramStart"/>
      <w:r w:rsidRPr="00D932CF">
        <w:rPr>
          <w:rFonts w:ascii="Times New Roman" w:eastAsia="Times New Roman" w:hAnsi="Times New Roman" w:cs="Times New Roman"/>
          <w:sz w:val="21"/>
          <w:szCs w:val="21"/>
          <w:lang w:eastAsia="ar-SA"/>
        </w:rPr>
        <w:t>принимаемых</w:t>
      </w:r>
      <w:proofErr w:type="gramEnd"/>
      <w:r w:rsidRPr="00D932CF">
        <w:rPr>
          <w:rFonts w:ascii="Times New Roman" w:eastAsia="Times New Roman" w:hAnsi="Times New Roman" w:cs="Times New Roman"/>
          <w:sz w:val="21"/>
          <w:szCs w:val="21"/>
          <w:lang w:eastAsia="ar-SA"/>
        </w:rPr>
        <w:t xml:space="preserve"> Потребителем</w:t>
      </w:r>
      <w:r w:rsidR="00400FF3" w:rsidRPr="00D932CF">
        <w:rPr>
          <w:rFonts w:ascii="Times New Roman" w:eastAsia="Times New Roman" w:hAnsi="Times New Roman" w:cs="Times New Roman"/>
          <w:sz w:val="21"/>
          <w:szCs w:val="21"/>
          <w:lang w:eastAsia="ar-SA"/>
        </w:rPr>
        <w:t xml:space="preserve"> ХВС и ГВС.</w:t>
      </w:r>
    </w:p>
    <w:p w14:paraId="1E7F1976" w14:textId="1FFEF395" w:rsidR="00D436AC" w:rsidRPr="00D932CF" w:rsidRDefault="00D436AC" w:rsidP="00D436AC">
      <w:pPr>
        <w:pStyle w:val="a3"/>
        <w:jc w:val="both"/>
        <w:rPr>
          <w:rFonts w:ascii="Times New Roman" w:eastAsia="Times New Roman" w:hAnsi="Times New Roman" w:cs="Times New Roman"/>
          <w:sz w:val="21"/>
          <w:szCs w:val="21"/>
          <w:lang w:eastAsia="ar-SA"/>
        </w:rPr>
      </w:pPr>
      <w:r w:rsidRPr="00D932CF">
        <w:rPr>
          <w:rFonts w:ascii="Times New Roman" w:eastAsia="Times New Roman" w:hAnsi="Times New Roman" w:cs="Times New Roman"/>
          <w:sz w:val="21"/>
          <w:szCs w:val="21"/>
          <w:lang w:eastAsia="ar-SA"/>
        </w:rPr>
        <w:t>1.</w:t>
      </w:r>
      <w:r w:rsidR="00400FF3" w:rsidRPr="00D932CF">
        <w:rPr>
          <w:rFonts w:ascii="Times New Roman" w:eastAsia="Times New Roman" w:hAnsi="Times New Roman" w:cs="Times New Roman"/>
          <w:sz w:val="21"/>
          <w:szCs w:val="21"/>
          <w:lang w:eastAsia="ar-SA"/>
        </w:rPr>
        <w:t>4</w:t>
      </w:r>
      <w:r w:rsidRPr="00D932CF">
        <w:rPr>
          <w:rFonts w:ascii="Times New Roman" w:eastAsia="Times New Roman" w:hAnsi="Times New Roman" w:cs="Times New Roman"/>
          <w:sz w:val="21"/>
          <w:szCs w:val="21"/>
          <w:lang w:eastAsia="ar-SA"/>
        </w:rPr>
        <w:t>.Собственником жилого помещения расположенного по адресу: ул.___________________________</w:t>
      </w:r>
      <w:r w:rsidR="00781038" w:rsidRPr="00D932CF">
        <w:rPr>
          <w:rFonts w:ascii="Times New Roman" w:eastAsia="Times New Roman" w:hAnsi="Times New Roman" w:cs="Times New Roman"/>
          <w:sz w:val="21"/>
          <w:szCs w:val="21"/>
          <w:lang w:eastAsia="ar-SA"/>
        </w:rPr>
        <w:t>______________________________________________________</w:t>
      </w:r>
      <w:r w:rsidRPr="00D932CF">
        <w:rPr>
          <w:rFonts w:ascii="Times New Roman" w:eastAsia="Times New Roman" w:hAnsi="Times New Roman" w:cs="Times New Roman"/>
          <w:sz w:val="21"/>
          <w:szCs w:val="21"/>
          <w:lang w:eastAsia="ar-SA"/>
        </w:rPr>
        <w:t>__ д №___  кв.№ является _________________________________________________________________________</w:t>
      </w:r>
      <w:r w:rsidR="00781038" w:rsidRPr="00D932CF">
        <w:rPr>
          <w:rFonts w:ascii="Times New Roman" w:eastAsia="Times New Roman" w:hAnsi="Times New Roman" w:cs="Times New Roman"/>
          <w:sz w:val="21"/>
          <w:szCs w:val="21"/>
          <w:lang w:eastAsia="ar-SA"/>
        </w:rPr>
        <w:t>____________</w:t>
      </w:r>
      <w:r w:rsidR="004A685A" w:rsidRPr="00D932CF">
        <w:rPr>
          <w:rFonts w:ascii="Times New Roman" w:eastAsia="Times New Roman" w:hAnsi="Times New Roman" w:cs="Times New Roman"/>
          <w:sz w:val="21"/>
          <w:szCs w:val="21"/>
          <w:lang w:eastAsia="ar-SA"/>
        </w:rPr>
        <w:t>_________</w:t>
      </w:r>
    </w:p>
    <w:p w14:paraId="0D00813D" w14:textId="0C41F199" w:rsidR="00D436AC" w:rsidRPr="00D932CF" w:rsidRDefault="00D436AC" w:rsidP="00D436AC">
      <w:pPr>
        <w:pStyle w:val="a3"/>
        <w:jc w:val="both"/>
        <w:rPr>
          <w:rFonts w:ascii="Times New Roman" w:eastAsia="Times New Roman" w:hAnsi="Times New Roman" w:cs="Times New Roman"/>
          <w:sz w:val="21"/>
          <w:szCs w:val="21"/>
          <w:lang w:eastAsia="ar-SA"/>
        </w:rPr>
      </w:pPr>
      <w:r w:rsidRPr="00D932CF">
        <w:rPr>
          <w:rFonts w:ascii="Times New Roman" w:eastAsia="Times New Roman" w:hAnsi="Times New Roman" w:cs="Times New Roman"/>
          <w:sz w:val="21"/>
          <w:szCs w:val="21"/>
          <w:lang w:eastAsia="ar-SA"/>
        </w:rPr>
        <w:t>на основании________________________________________________________________________</w:t>
      </w:r>
      <w:r w:rsidR="00400FF3" w:rsidRPr="00D932CF">
        <w:rPr>
          <w:rFonts w:ascii="Times New Roman" w:eastAsia="Times New Roman" w:hAnsi="Times New Roman" w:cs="Times New Roman"/>
          <w:sz w:val="21"/>
          <w:szCs w:val="21"/>
          <w:lang w:eastAsia="ar-SA"/>
        </w:rPr>
        <w:t>_</w:t>
      </w:r>
      <w:r w:rsidR="00781038" w:rsidRPr="00D932CF">
        <w:rPr>
          <w:rFonts w:ascii="Times New Roman" w:eastAsia="Times New Roman" w:hAnsi="Times New Roman" w:cs="Times New Roman"/>
          <w:sz w:val="21"/>
          <w:szCs w:val="21"/>
          <w:lang w:eastAsia="ar-SA"/>
        </w:rPr>
        <w:t>_______</w:t>
      </w:r>
      <w:r w:rsidR="004A685A" w:rsidRPr="00D932CF">
        <w:rPr>
          <w:rFonts w:ascii="Times New Roman" w:eastAsia="Times New Roman" w:hAnsi="Times New Roman" w:cs="Times New Roman"/>
          <w:sz w:val="21"/>
          <w:szCs w:val="21"/>
          <w:lang w:eastAsia="ar-SA"/>
        </w:rPr>
        <w:t>___</w:t>
      </w:r>
      <w:r w:rsidR="00400FF3" w:rsidRPr="00D932CF">
        <w:rPr>
          <w:rFonts w:ascii="Times New Roman" w:eastAsia="Times New Roman" w:hAnsi="Times New Roman" w:cs="Times New Roman"/>
          <w:sz w:val="21"/>
          <w:szCs w:val="21"/>
          <w:lang w:eastAsia="ar-SA"/>
        </w:rPr>
        <w:t>_.</w:t>
      </w:r>
    </w:p>
    <w:p w14:paraId="676AAB91" w14:textId="77777777" w:rsidR="00D436AC" w:rsidRPr="00D932CF" w:rsidRDefault="00D436AC" w:rsidP="00D436AC">
      <w:pPr>
        <w:pStyle w:val="a3"/>
        <w:jc w:val="both"/>
        <w:rPr>
          <w:rFonts w:ascii="Times New Roman" w:eastAsia="Times New Roman" w:hAnsi="Times New Roman" w:cs="Times New Roman"/>
          <w:sz w:val="21"/>
          <w:szCs w:val="21"/>
          <w:lang w:eastAsia="ar-SA"/>
        </w:rPr>
      </w:pPr>
      <w:r w:rsidRPr="00D932CF">
        <w:rPr>
          <w:rFonts w:ascii="Times New Roman" w:eastAsia="Times New Roman" w:hAnsi="Times New Roman" w:cs="Times New Roman"/>
          <w:sz w:val="21"/>
          <w:szCs w:val="21"/>
          <w:lang w:eastAsia="ar-SA"/>
        </w:rPr>
        <w:t>1.</w:t>
      </w:r>
      <w:r w:rsidR="00400FF3" w:rsidRPr="00D932CF">
        <w:rPr>
          <w:rFonts w:ascii="Times New Roman" w:eastAsia="Times New Roman" w:hAnsi="Times New Roman" w:cs="Times New Roman"/>
          <w:sz w:val="21"/>
          <w:szCs w:val="21"/>
          <w:lang w:eastAsia="ar-SA"/>
        </w:rPr>
        <w:t>5</w:t>
      </w:r>
      <w:r w:rsidRPr="00D932CF">
        <w:rPr>
          <w:rFonts w:ascii="Times New Roman" w:eastAsia="Times New Roman" w:hAnsi="Times New Roman" w:cs="Times New Roman"/>
          <w:sz w:val="21"/>
          <w:szCs w:val="21"/>
          <w:lang w:eastAsia="ar-SA"/>
        </w:rPr>
        <w:t xml:space="preserve">. </w:t>
      </w:r>
      <w:r w:rsidR="005D5759" w:rsidRPr="00D932CF">
        <w:rPr>
          <w:rFonts w:ascii="Times New Roman" w:eastAsia="Times New Roman" w:hAnsi="Times New Roman" w:cs="Times New Roman"/>
          <w:sz w:val="21"/>
          <w:szCs w:val="21"/>
          <w:lang w:eastAsia="ar-SA"/>
        </w:rPr>
        <w:t>На момент заключения договора в квартире</w:t>
      </w:r>
      <w:r w:rsidR="000868EA" w:rsidRPr="00D932CF">
        <w:rPr>
          <w:rFonts w:ascii="Times New Roman" w:eastAsia="Times New Roman" w:hAnsi="Times New Roman" w:cs="Times New Roman"/>
          <w:sz w:val="21"/>
          <w:szCs w:val="21"/>
          <w:lang w:eastAsia="ar-SA"/>
        </w:rPr>
        <w:t xml:space="preserve"> (жилом доме) </w:t>
      </w:r>
      <w:r w:rsidR="005D5759" w:rsidRPr="00D932CF">
        <w:rPr>
          <w:rFonts w:ascii="Times New Roman" w:eastAsia="Times New Roman" w:hAnsi="Times New Roman" w:cs="Times New Roman"/>
          <w:sz w:val="21"/>
          <w:szCs w:val="21"/>
          <w:lang w:eastAsia="ar-SA"/>
        </w:rPr>
        <w:t xml:space="preserve"> зарегистрировано _________ человек. </w:t>
      </w:r>
      <w:r w:rsidRPr="00D932CF">
        <w:rPr>
          <w:rFonts w:ascii="Times New Roman" w:eastAsia="Times New Roman" w:hAnsi="Times New Roman" w:cs="Times New Roman"/>
          <w:sz w:val="21"/>
          <w:szCs w:val="21"/>
          <w:lang w:eastAsia="ar-SA"/>
        </w:rPr>
        <w:t>Состав семьи Потребителя (собственника, нанимателя)</w:t>
      </w:r>
      <w:r w:rsidR="005D5759" w:rsidRPr="00D932CF">
        <w:rPr>
          <w:rFonts w:ascii="Times New Roman" w:eastAsia="Times New Roman" w:hAnsi="Times New Roman" w:cs="Times New Roman"/>
          <w:sz w:val="21"/>
          <w:szCs w:val="21"/>
          <w:lang w:eastAsia="ar-SA"/>
        </w:rPr>
        <w:t>:</w:t>
      </w:r>
    </w:p>
    <w:p w14:paraId="0244D28A" w14:textId="6850C8ED" w:rsidR="00D436AC" w:rsidRPr="00D932CF" w:rsidRDefault="00D436AC" w:rsidP="00D436AC">
      <w:pPr>
        <w:pStyle w:val="a3"/>
        <w:jc w:val="both"/>
        <w:rPr>
          <w:rFonts w:ascii="Times New Roman" w:eastAsia="Times New Roman" w:hAnsi="Times New Roman" w:cs="Times New Roman"/>
          <w:sz w:val="21"/>
          <w:szCs w:val="21"/>
          <w:lang w:eastAsia="ar-SA"/>
        </w:rPr>
      </w:pPr>
      <w:r w:rsidRPr="00D932CF">
        <w:rPr>
          <w:rFonts w:ascii="Times New Roman" w:eastAsia="Times New Roman" w:hAnsi="Times New Roman" w:cs="Times New Roman"/>
          <w:sz w:val="21"/>
          <w:szCs w:val="21"/>
          <w:lang w:eastAsia="ar-SA"/>
        </w:rPr>
        <w:t>______________________________________________________________________________</w:t>
      </w:r>
      <w:r w:rsidR="004A685A" w:rsidRPr="00D932CF">
        <w:rPr>
          <w:rFonts w:ascii="Times New Roman" w:eastAsia="Times New Roman" w:hAnsi="Times New Roman" w:cs="Times New Roman"/>
          <w:sz w:val="21"/>
          <w:szCs w:val="21"/>
          <w:lang w:eastAsia="ar-SA"/>
        </w:rPr>
        <w:t>___________</w:t>
      </w:r>
      <w:r w:rsidRPr="00D932CF">
        <w:rPr>
          <w:rFonts w:ascii="Times New Roman" w:eastAsia="Times New Roman" w:hAnsi="Times New Roman" w:cs="Times New Roman"/>
          <w:sz w:val="21"/>
          <w:szCs w:val="21"/>
          <w:lang w:eastAsia="ar-SA"/>
        </w:rPr>
        <w:t>__</w:t>
      </w:r>
      <w:r w:rsidR="004A685A" w:rsidRPr="00D932CF">
        <w:rPr>
          <w:rFonts w:ascii="Times New Roman" w:eastAsia="Times New Roman" w:hAnsi="Times New Roman" w:cs="Times New Roman"/>
          <w:sz w:val="21"/>
          <w:szCs w:val="21"/>
          <w:lang w:eastAsia="ar-SA"/>
        </w:rPr>
        <w:t>_</w:t>
      </w:r>
      <w:r w:rsidRPr="00D932CF">
        <w:rPr>
          <w:rFonts w:ascii="Times New Roman" w:eastAsia="Times New Roman" w:hAnsi="Times New Roman" w:cs="Times New Roman"/>
          <w:sz w:val="21"/>
          <w:szCs w:val="21"/>
          <w:lang w:eastAsia="ar-SA"/>
        </w:rPr>
        <w:t>__</w:t>
      </w:r>
    </w:p>
    <w:p w14:paraId="254DAB16" w14:textId="071C429E" w:rsidR="00D436AC" w:rsidRPr="00D932CF" w:rsidRDefault="00D436AC" w:rsidP="00D436AC">
      <w:pPr>
        <w:pStyle w:val="a3"/>
        <w:jc w:val="both"/>
        <w:rPr>
          <w:rFonts w:ascii="Times New Roman" w:eastAsia="Times New Roman" w:hAnsi="Times New Roman" w:cs="Times New Roman"/>
          <w:sz w:val="21"/>
          <w:szCs w:val="21"/>
          <w:lang w:eastAsia="ar-SA"/>
        </w:rPr>
      </w:pPr>
      <w:r w:rsidRPr="00D932CF">
        <w:rPr>
          <w:rFonts w:ascii="Times New Roman" w:eastAsia="Times New Roman" w:hAnsi="Times New Roman" w:cs="Times New Roman"/>
          <w:sz w:val="21"/>
          <w:szCs w:val="21"/>
          <w:lang w:eastAsia="ar-SA"/>
        </w:rPr>
        <w:t>_____________________________________________________________________________________</w:t>
      </w:r>
      <w:r w:rsidR="004A685A" w:rsidRPr="00D932CF">
        <w:rPr>
          <w:rFonts w:ascii="Times New Roman" w:eastAsia="Times New Roman" w:hAnsi="Times New Roman" w:cs="Times New Roman"/>
          <w:sz w:val="21"/>
          <w:szCs w:val="21"/>
          <w:lang w:eastAsia="ar-SA"/>
        </w:rPr>
        <w:t>____</w:t>
      </w:r>
      <w:r w:rsidR="00781038" w:rsidRPr="00D932CF">
        <w:rPr>
          <w:rFonts w:ascii="Times New Roman" w:eastAsia="Times New Roman" w:hAnsi="Times New Roman" w:cs="Times New Roman"/>
          <w:sz w:val="21"/>
          <w:szCs w:val="21"/>
          <w:lang w:eastAsia="ar-SA"/>
        </w:rPr>
        <w:t>____</w:t>
      </w:r>
    </w:p>
    <w:p w14:paraId="08F9A821" w14:textId="5D5AB976" w:rsidR="00D436AC" w:rsidRPr="00D932CF" w:rsidRDefault="00D436AC" w:rsidP="00D436AC">
      <w:pPr>
        <w:pStyle w:val="a3"/>
        <w:jc w:val="both"/>
        <w:rPr>
          <w:rFonts w:ascii="Times New Roman" w:eastAsia="Times New Roman" w:hAnsi="Times New Roman" w:cs="Times New Roman"/>
          <w:sz w:val="21"/>
          <w:szCs w:val="21"/>
          <w:lang w:eastAsia="ar-SA"/>
        </w:rPr>
      </w:pPr>
      <w:r w:rsidRPr="00D932CF">
        <w:rPr>
          <w:rFonts w:ascii="Times New Roman" w:eastAsia="Times New Roman" w:hAnsi="Times New Roman" w:cs="Times New Roman"/>
          <w:sz w:val="21"/>
          <w:szCs w:val="21"/>
          <w:lang w:eastAsia="ar-SA"/>
        </w:rPr>
        <w:t>______________________________________________________________________________________</w:t>
      </w:r>
      <w:r w:rsidR="00400FF3" w:rsidRPr="00D932CF">
        <w:rPr>
          <w:rFonts w:ascii="Times New Roman" w:eastAsia="Times New Roman" w:hAnsi="Times New Roman" w:cs="Times New Roman"/>
          <w:sz w:val="21"/>
          <w:szCs w:val="21"/>
          <w:lang w:eastAsia="ar-SA"/>
        </w:rPr>
        <w:t>________________</w:t>
      </w:r>
      <w:r w:rsidR="004A685A" w:rsidRPr="00D932CF">
        <w:rPr>
          <w:rFonts w:ascii="Times New Roman" w:eastAsia="Times New Roman" w:hAnsi="Times New Roman" w:cs="Times New Roman"/>
          <w:sz w:val="21"/>
          <w:szCs w:val="21"/>
          <w:lang w:eastAsia="ar-SA"/>
        </w:rPr>
        <w:t>________</w:t>
      </w:r>
      <w:r w:rsidRPr="00D932CF">
        <w:rPr>
          <w:rFonts w:ascii="Times New Roman" w:eastAsia="Times New Roman" w:hAnsi="Times New Roman" w:cs="Times New Roman"/>
          <w:sz w:val="21"/>
          <w:szCs w:val="21"/>
          <w:lang w:eastAsia="ar-SA"/>
        </w:rPr>
        <w:t>______________________________________________________</w:t>
      </w:r>
      <w:r w:rsidR="00400FF3" w:rsidRPr="00D932CF">
        <w:rPr>
          <w:rFonts w:ascii="Times New Roman" w:eastAsia="Times New Roman" w:hAnsi="Times New Roman" w:cs="Times New Roman"/>
          <w:sz w:val="21"/>
          <w:szCs w:val="21"/>
          <w:lang w:eastAsia="ar-SA"/>
        </w:rPr>
        <w:t>________________</w:t>
      </w:r>
      <w:r w:rsidR="004A685A" w:rsidRPr="00D932CF">
        <w:rPr>
          <w:rFonts w:ascii="Times New Roman" w:eastAsia="Times New Roman" w:hAnsi="Times New Roman" w:cs="Times New Roman"/>
          <w:sz w:val="21"/>
          <w:szCs w:val="21"/>
          <w:lang w:eastAsia="ar-SA"/>
        </w:rPr>
        <w:t>________</w:t>
      </w:r>
    </w:p>
    <w:p w14:paraId="6CB3BC86" w14:textId="4A07892B" w:rsidR="00D436AC" w:rsidRPr="00D932CF" w:rsidRDefault="00D436AC" w:rsidP="00D436AC">
      <w:pPr>
        <w:pStyle w:val="a3"/>
        <w:jc w:val="both"/>
        <w:rPr>
          <w:rFonts w:ascii="Times New Roman" w:eastAsia="Times New Roman" w:hAnsi="Times New Roman" w:cs="Times New Roman"/>
          <w:sz w:val="21"/>
          <w:szCs w:val="21"/>
          <w:lang w:eastAsia="ar-SA"/>
        </w:rPr>
      </w:pPr>
      <w:r w:rsidRPr="00D932CF">
        <w:rPr>
          <w:rFonts w:ascii="Times New Roman" w:eastAsia="Times New Roman" w:hAnsi="Times New Roman" w:cs="Times New Roman"/>
          <w:sz w:val="21"/>
          <w:szCs w:val="21"/>
          <w:lang w:eastAsia="ar-SA"/>
        </w:rPr>
        <w:t>_____________________________________________________________________</w:t>
      </w:r>
      <w:r w:rsidR="00400FF3" w:rsidRPr="00D932CF">
        <w:rPr>
          <w:rFonts w:ascii="Times New Roman" w:eastAsia="Times New Roman" w:hAnsi="Times New Roman" w:cs="Times New Roman"/>
          <w:sz w:val="21"/>
          <w:szCs w:val="21"/>
          <w:lang w:eastAsia="ar-SA"/>
        </w:rPr>
        <w:t>________________</w:t>
      </w:r>
      <w:r w:rsidRPr="00D932CF">
        <w:rPr>
          <w:rFonts w:ascii="Times New Roman" w:eastAsia="Times New Roman" w:hAnsi="Times New Roman" w:cs="Times New Roman"/>
          <w:sz w:val="21"/>
          <w:szCs w:val="21"/>
          <w:lang w:eastAsia="ar-SA"/>
        </w:rPr>
        <w:t>_</w:t>
      </w:r>
      <w:r w:rsidR="004A685A" w:rsidRPr="00D932CF">
        <w:rPr>
          <w:rFonts w:ascii="Times New Roman" w:eastAsia="Times New Roman" w:hAnsi="Times New Roman" w:cs="Times New Roman"/>
          <w:sz w:val="21"/>
          <w:szCs w:val="21"/>
          <w:lang w:eastAsia="ar-SA"/>
        </w:rPr>
        <w:t>_______</w:t>
      </w:r>
      <w:r w:rsidRPr="00D932CF">
        <w:rPr>
          <w:rFonts w:ascii="Times New Roman" w:eastAsia="Times New Roman" w:hAnsi="Times New Roman" w:cs="Times New Roman"/>
          <w:sz w:val="21"/>
          <w:szCs w:val="21"/>
          <w:lang w:eastAsia="ar-SA"/>
        </w:rPr>
        <w:t>.</w:t>
      </w:r>
    </w:p>
    <w:p w14:paraId="465445E8" w14:textId="1CF91571" w:rsidR="00D436AC" w:rsidRPr="00D932CF" w:rsidRDefault="00D436AC" w:rsidP="00D436AC">
      <w:pPr>
        <w:pStyle w:val="a3"/>
        <w:jc w:val="both"/>
        <w:rPr>
          <w:rFonts w:ascii="Times New Roman" w:eastAsia="Times New Roman" w:hAnsi="Times New Roman" w:cs="Times New Roman"/>
          <w:sz w:val="21"/>
          <w:szCs w:val="21"/>
          <w:lang w:eastAsia="ar-SA"/>
        </w:rPr>
      </w:pPr>
      <w:r w:rsidRPr="00D932CF">
        <w:rPr>
          <w:rFonts w:ascii="Times New Roman" w:eastAsia="Times New Roman" w:hAnsi="Times New Roman" w:cs="Times New Roman"/>
          <w:sz w:val="21"/>
          <w:szCs w:val="21"/>
          <w:lang w:eastAsia="ar-SA"/>
        </w:rPr>
        <w:t>1.</w:t>
      </w:r>
      <w:r w:rsidR="00400FF3" w:rsidRPr="00D932CF">
        <w:rPr>
          <w:rFonts w:ascii="Times New Roman" w:eastAsia="Times New Roman" w:hAnsi="Times New Roman" w:cs="Times New Roman"/>
          <w:sz w:val="21"/>
          <w:szCs w:val="21"/>
          <w:lang w:eastAsia="ar-SA"/>
        </w:rPr>
        <w:t>6</w:t>
      </w:r>
      <w:r w:rsidRPr="00D932CF">
        <w:rPr>
          <w:rFonts w:ascii="Times New Roman" w:eastAsia="Times New Roman" w:hAnsi="Times New Roman" w:cs="Times New Roman"/>
          <w:sz w:val="21"/>
          <w:szCs w:val="21"/>
          <w:lang w:eastAsia="ar-SA"/>
        </w:rPr>
        <w:t xml:space="preserve">.В жилом </w:t>
      </w:r>
      <w:proofErr w:type="gramStart"/>
      <w:r w:rsidRPr="00D932CF">
        <w:rPr>
          <w:rFonts w:ascii="Times New Roman" w:eastAsia="Times New Roman" w:hAnsi="Times New Roman" w:cs="Times New Roman"/>
          <w:sz w:val="21"/>
          <w:szCs w:val="21"/>
          <w:lang w:eastAsia="ar-SA"/>
        </w:rPr>
        <w:t>помещении</w:t>
      </w:r>
      <w:proofErr w:type="gramEnd"/>
      <w:r w:rsidRPr="00D932CF">
        <w:rPr>
          <w:rFonts w:ascii="Times New Roman" w:eastAsia="Times New Roman" w:hAnsi="Times New Roman" w:cs="Times New Roman"/>
          <w:sz w:val="21"/>
          <w:szCs w:val="21"/>
          <w:lang w:eastAsia="ar-SA"/>
        </w:rPr>
        <w:t xml:space="preserve"> установлен индивидуальный прибор учета </w:t>
      </w:r>
      <w:r w:rsidR="00400FF3" w:rsidRPr="00D932CF">
        <w:rPr>
          <w:rFonts w:ascii="Times New Roman" w:eastAsia="Times New Roman" w:hAnsi="Times New Roman" w:cs="Times New Roman"/>
          <w:sz w:val="21"/>
          <w:szCs w:val="21"/>
          <w:lang w:eastAsia="ar-SA"/>
        </w:rPr>
        <w:t>Х</w:t>
      </w:r>
      <w:r w:rsidRPr="00D932CF">
        <w:rPr>
          <w:rFonts w:ascii="Times New Roman" w:eastAsia="Times New Roman" w:hAnsi="Times New Roman" w:cs="Times New Roman"/>
          <w:sz w:val="21"/>
          <w:szCs w:val="21"/>
          <w:lang w:eastAsia="ar-SA"/>
        </w:rPr>
        <w:t>ВС _______________________________________________________________________</w:t>
      </w:r>
      <w:r w:rsidR="00400FF3" w:rsidRPr="00D932CF">
        <w:rPr>
          <w:rFonts w:ascii="Times New Roman" w:eastAsia="Times New Roman" w:hAnsi="Times New Roman" w:cs="Times New Roman"/>
          <w:sz w:val="21"/>
          <w:szCs w:val="21"/>
          <w:lang w:eastAsia="ar-SA"/>
        </w:rPr>
        <w:t>__________</w:t>
      </w:r>
      <w:r w:rsidR="00781038" w:rsidRPr="00D932CF">
        <w:rPr>
          <w:rFonts w:ascii="Times New Roman" w:eastAsia="Times New Roman" w:hAnsi="Times New Roman" w:cs="Times New Roman"/>
          <w:sz w:val="21"/>
          <w:szCs w:val="21"/>
          <w:lang w:eastAsia="ar-SA"/>
        </w:rPr>
        <w:t>___________</w:t>
      </w:r>
      <w:r w:rsidR="004A685A" w:rsidRPr="00D932CF">
        <w:rPr>
          <w:rFonts w:ascii="Times New Roman" w:eastAsia="Times New Roman" w:hAnsi="Times New Roman" w:cs="Times New Roman"/>
          <w:sz w:val="21"/>
          <w:szCs w:val="21"/>
          <w:lang w:eastAsia="ar-SA"/>
        </w:rPr>
        <w:t>__</w:t>
      </w:r>
    </w:p>
    <w:p w14:paraId="2A0ABE68" w14:textId="77777777" w:rsidR="00D436AC" w:rsidRPr="00D932CF" w:rsidRDefault="00D436AC" w:rsidP="00D436AC">
      <w:pPr>
        <w:pStyle w:val="a3"/>
        <w:jc w:val="both"/>
        <w:rPr>
          <w:rFonts w:ascii="Times New Roman" w:eastAsia="Times New Roman" w:hAnsi="Times New Roman" w:cs="Times New Roman"/>
          <w:sz w:val="21"/>
          <w:szCs w:val="21"/>
          <w:lang w:eastAsia="ar-SA"/>
        </w:rPr>
      </w:pPr>
      <w:r w:rsidRPr="00D932CF">
        <w:rPr>
          <w:rFonts w:ascii="Times New Roman" w:eastAsia="Times New Roman" w:hAnsi="Times New Roman" w:cs="Times New Roman"/>
          <w:sz w:val="21"/>
          <w:szCs w:val="21"/>
          <w:lang w:eastAsia="ar-SA"/>
        </w:rPr>
        <w:t>Дата установки_____________</w:t>
      </w:r>
      <w:r w:rsidR="00400FF3" w:rsidRPr="00D932CF">
        <w:rPr>
          <w:rFonts w:ascii="Times New Roman" w:eastAsia="Times New Roman" w:hAnsi="Times New Roman" w:cs="Times New Roman"/>
          <w:sz w:val="21"/>
          <w:szCs w:val="21"/>
          <w:lang w:eastAsia="ar-SA"/>
        </w:rPr>
        <w:t>__________</w:t>
      </w:r>
      <w:r w:rsidRPr="00D932CF">
        <w:rPr>
          <w:rFonts w:ascii="Times New Roman" w:eastAsia="Times New Roman" w:hAnsi="Times New Roman" w:cs="Times New Roman"/>
          <w:sz w:val="21"/>
          <w:szCs w:val="21"/>
          <w:lang w:eastAsia="ar-SA"/>
        </w:rPr>
        <w:t xml:space="preserve">. </w:t>
      </w:r>
      <w:r w:rsidR="00400FF3" w:rsidRPr="00D932CF">
        <w:rPr>
          <w:rFonts w:ascii="Times New Roman" w:eastAsia="Times New Roman" w:hAnsi="Times New Roman" w:cs="Times New Roman"/>
          <w:sz w:val="21"/>
          <w:szCs w:val="21"/>
          <w:lang w:eastAsia="ar-SA"/>
        </w:rPr>
        <w:t xml:space="preserve"> </w:t>
      </w:r>
      <w:r w:rsidRPr="00D932CF">
        <w:rPr>
          <w:rFonts w:ascii="Times New Roman" w:eastAsia="Times New Roman" w:hAnsi="Times New Roman" w:cs="Times New Roman"/>
          <w:sz w:val="21"/>
          <w:szCs w:val="21"/>
          <w:lang w:eastAsia="ar-SA"/>
        </w:rPr>
        <w:t>Дата опломбирования_______________________</w:t>
      </w:r>
      <w:r w:rsidR="00400FF3" w:rsidRPr="00D932CF">
        <w:rPr>
          <w:rFonts w:ascii="Times New Roman" w:eastAsia="Times New Roman" w:hAnsi="Times New Roman" w:cs="Times New Roman"/>
          <w:sz w:val="21"/>
          <w:szCs w:val="21"/>
          <w:lang w:eastAsia="ar-SA"/>
        </w:rPr>
        <w:t xml:space="preserve">_____. </w:t>
      </w:r>
      <w:r w:rsidR="00781038" w:rsidRPr="00D932CF">
        <w:rPr>
          <w:rFonts w:ascii="Times New Roman" w:eastAsia="Times New Roman" w:hAnsi="Times New Roman" w:cs="Times New Roman"/>
          <w:sz w:val="21"/>
          <w:szCs w:val="21"/>
          <w:lang w:eastAsia="ar-SA"/>
        </w:rPr>
        <w:t xml:space="preserve"> </w:t>
      </w:r>
      <w:r w:rsidR="00400FF3" w:rsidRPr="00D932CF">
        <w:rPr>
          <w:rFonts w:ascii="Times New Roman" w:eastAsia="Times New Roman" w:hAnsi="Times New Roman" w:cs="Times New Roman"/>
          <w:sz w:val="21"/>
          <w:szCs w:val="21"/>
          <w:lang w:eastAsia="ar-SA"/>
        </w:rPr>
        <w:t>Дата</w:t>
      </w:r>
      <w:r w:rsidRPr="00D932CF">
        <w:rPr>
          <w:rFonts w:ascii="Times New Roman" w:eastAsia="Times New Roman" w:hAnsi="Times New Roman" w:cs="Times New Roman"/>
          <w:sz w:val="21"/>
          <w:szCs w:val="21"/>
          <w:lang w:eastAsia="ar-SA"/>
        </w:rPr>
        <w:t xml:space="preserve"> проведения последней поверки_______</w:t>
      </w:r>
      <w:r w:rsidR="00400FF3" w:rsidRPr="00D932CF">
        <w:rPr>
          <w:rFonts w:ascii="Times New Roman" w:eastAsia="Times New Roman" w:hAnsi="Times New Roman" w:cs="Times New Roman"/>
          <w:sz w:val="21"/>
          <w:szCs w:val="21"/>
          <w:lang w:eastAsia="ar-SA"/>
        </w:rPr>
        <w:t>_________________</w:t>
      </w:r>
      <w:r w:rsidRPr="00D932CF">
        <w:rPr>
          <w:rFonts w:ascii="Times New Roman" w:eastAsia="Times New Roman" w:hAnsi="Times New Roman" w:cs="Times New Roman"/>
          <w:sz w:val="21"/>
          <w:szCs w:val="21"/>
          <w:lang w:eastAsia="ar-SA"/>
        </w:rPr>
        <w:t xml:space="preserve">, </w:t>
      </w:r>
      <w:r w:rsidR="00781038" w:rsidRPr="00D932CF">
        <w:rPr>
          <w:rFonts w:ascii="Times New Roman" w:eastAsia="Times New Roman" w:hAnsi="Times New Roman" w:cs="Times New Roman"/>
          <w:sz w:val="21"/>
          <w:szCs w:val="21"/>
          <w:lang w:eastAsia="ar-SA"/>
        </w:rPr>
        <w:t xml:space="preserve"> </w:t>
      </w:r>
      <w:r w:rsidR="00400FF3" w:rsidRPr="00D932CF">
        <w:rPr>
          <w:rFonts w:ascii="Times New Roman" w:eastAsia="Times New Roman" w:hAnsi="Times New Roman" w:cs="Times New Roman"/>
          <w:sz w:val="21"/>
          <w:szCs w:val="21"/>
          <w:lang w:eastAsia="ar-SA"/>
        </w:rPr>
        <w:t>С</w:t>
      </w:r>
      <w:r w:rsidRPr="00D932CF">
        <w:rPr>
          <w:rFonts w:ascii="Times New Roman" w:eastAsia="Times New Roman" w:hAnsi="Times New Roman" w:cs="Times New Roman"/>
          <w:sz w:val="21"/>
          <w:szCs w:val="21"/>
          <w:lang w:eastAsia="ar-SA"/>
        </w:rPr>
        <w:t>рок проведения очередной поверки_____________________________.</w:t>
      </w:r>
    </w:p>
    <w:p w14:paraId="79376F8C" w14:textId="77777777" w:rsidR="00A15CA6" w:rsidRPr="00D932CF" w:rsidRDefault="00400FF3" w:rsidP="00A15CA6">
      <w:pPr>
        <w:autoSpaceDE w:val="0"/>
        <w:adjustRightInd w:val="0"/>
        <w:jc w:val="both"/>
        <w:rPr>
          <w:rFonts w:eastAsia="Times New Roman" w:cs="Times New Roman"/>
          <w:sz w:val="21"/>
          <w:szCs w:val="21"/>
          <w:lang w:eastAsia="ar-SA"/>
        </w:rPr>
      </w:pPr>
      <w:r w:rsidRPr="00D932CF">
        <w:rPr>
          <w:rFonts w:cs="Times New Roman"/>
          <w:sz w:val="21"/>
          <w:szCs w:val="21"/>
        </w:rPr>
        <w:t xml:space="preserve">1.7. </w:t>
      </w:r>
      <w:bookmarkStart w:id="0" w:name="Par1107"/>
      <w:bookmarkEnd w:id="0"/>
      <w:r w:rsidR="00A15CA6" w:rsidRPr="00D932CF">
        <w:rPr>
          <w:rFonts w:eastAsia="Times New Roman" w:cs="Times New Roman"/>
          <w:sz w:val="21"/>
          <w:szCs w:val="21"/>
          <w:lang w:eastAsia="ar-SA"/>
        </w:rPr>
        <w:t xml:space="preserve">Поставщик </w:t>
      </w:r>
      <w:r w:rsidR="00A15CA6" w:rsidRPr="00D932CF">
        <w:rPr>
          <w:rFonts w:cs="Times New Roman"/>
          <w:sz w:val="21"/>
          <w:szCs w:val="21"/>
        </w:rPr>
        <w:t xml:space="preserve">несет ответственность за качество предоставления коммунальной услуги </w:t>
      </w:r>
      <w:r w:rsidR="00A15CA6" w:rsidRPr="00D932CF">
        <w:rPr>
          <w:rFonts w:cs="Times New Roman"/>
          <w:sz w:val="21"/>
          <w:szCs w:val="21"/>
          <w:lang w:val="ru-RU"/>
        </w:rPr>
        <w:t xml:space="preserve"> ГВС </w:t>
      </w:r>
      <w:r w:rsidR="00A15CA6" w:rsidRPr="00D932CF">
        <w:rPr>
          <w:rFonts w:cs="Times New Roman"/>
          <w:sz w:val="21"/>
          <w:szCs w:val="21"/>
        </w:rPr>
        <w:t>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ТСЖ, ЖСК, Управляющими компаниями либо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w:t>
      </w:r>
    </w:p>
    <w:p w14:paraId="5EBF50E8" w14:textId="77777777" w:rsidR="005D5759" w:rsidRPr="00D932CF" w:rsidRDefault="00EE2B67" w:rsidP="005D5759">
      <w:pPr>
        <w:pStyle w:val="a3"/>
        <w:jc w:val="both"/>
        <w:rPr>
          <w:rFonts w:ascii="Times New Roman" w:hAnsi="Times New Roman" w:cs="Times New Roman"/>
          <w:sz w:val="21"/>
          <w:szCs w:val="21"/>
        </w:rPr>
      </w:pPr>
      <w:r w:rsidRPr="00D932CF">
        <w:rPr>
          <w:rFonts w:ascii="Times New Roman" w:hAnsi="Times New Roman" w:cs="Times New Roman"/>
          <w:sz w:val="21"/>
          <w:szCs w:val="21"/>
        </w:rPr>
        <w:t>1.8.</w:t>
      </w:r>
      <w:r w:rsidR="005D5759" w:rsidRPr="00D932CF">
        <w:rPr>
          <w:rFonts w:ascii="Times New Roman" w:hAnsi="Times New Roman" w:cs="Times New Roman"/>
          <w:sz w:val="21"/>
          <w:szCs w:val="21"/>
        </w:rPr>
        <w:t xml:space="preserve">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6" w:history="1">
        <w:r w:rsidR="005D5759" w:rsidRPr="00D932CF">
          <w:rPr>
            <w:rFonts w:ascii="Times New Roman" w:hAnsi="Times New Roman" w:cs="Times New Roman"/>
            <w:color w:val="0000FF"/>
            <w:sz w:val="21"/>
            <w:szCs w:val="21"/>
          </w:rPr>
          <w:t>правилами</w:t>
        </w:r>
      </w:hyperlink>
      <w:r w:rsidR="005D5759" w:rsidRPr="00D932CF">
        <w:rPr>
          <w:rFonts w:ascii="Times New Roman" w:hAnsi="Times New Roman" w:cs="Times New Roman"/>
          <w:sz w:val="21"/>
          <w:szCs w:val="21"/>
        </w:rPr>
        <w:t xml:space="preserve"> осуществления производственного контроля качества питьевой воды и качества горячей воды, утверждаемыми Правительством Российской Федерации.</w:t>
      </w:r>
    </w:p>
    <w:p w14:paraId="6C8FC8A4" w14:textId="77777777" w:rsidR="00A15CA6" w:rsidRPr="00D932CF" w:rsidRDefault="005D5759" w:rsidP="005D5759">
      <w:pPr>
        <w:pStyle w:val="a3"/>
        <w:jc w:val="both"/>
        <w:rPr>
          <w:rFonts w:ascii="Times New Roman" w:hAnsi="Times New Roman" w:cs="Times New Roman"/>
          <w:sz w:val="21"/>
          <w:szCs w:val="21"/>
        </w:rPr>
      </w:pPr>
      <w:r w:rsidRPr="00D932CF">
        <w:rPr>
          <w:rFonts w:ascii="Times New Roman" w:hAnsi="Times New Roman" w:cs="Times New Roman"/>
          <w:sz w:val="21"/>
          <w:szCs w:val="21"/>
        </w:rPr>
        <w:t>1.</w:t>
      </w:r>
      <w:r w:rsidR="00085904" w:rsidRPr="00D932CF">
        <w:rPr>
          <w:rFonts w:ascii="Times New Roman" w:hAnsi="Times New Roman" w:cs="Times New Roman"/>
          <w:sz w:val="21"/>
          <w:szCs w:val="21"/>
        </w:rPr>
        <w:t>9</w:t>
      </w:r>
      <w:r w:rsidRPr="00D932CF">
        <w:rPr>
          <w:rFonts w:ascii="Times New Roman" w:hAnsi="Times New Roman" w:cs="Times New Roman"/>
          <w:sz w:val="21"/>
          <w:szCs w:val="21"/>
        </w:rPr>
        <w:t xml:space="preserve">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соответствие с установленными требованиями.</w:t>
      </w:r>
    </w:p>
    <w:p w14:paraId="63113F26" w14:textId="77777777" w:rsidR="005D5759" w:rsidRPr="00D932CF" w:rsidRDefault="005D5759" w:rsidP="00A15CA6">
      <w:pPr>
        <w:pStyle w:val="a3"/>
        <w:jc w:val="both"/>
        <w:rPr>
          <w:rFonts w:ascii="Times New Roman" w:hAnsi="Times New Roman" w:cs="Times New Roman"/>
          <w:sz w:val="21"/>
          <w:szCs w:val="21"/>
        </w:rPr>
      </w:pPr>
    </w:p>
    <w:p w14:paraId="27B09383" w14:textId="77777777" w:rsidR="00A15CA6" w:rsidRPr="00D932CF" w:rsidRDefault="00A15CA6" w:rsidP="00A15CA6">
      <w:pPr>
        <w:pStyle w:val="a3"/>
        <w:jc w:val="both"/>
        <w:rPr>
          <w:rFonts w:ascii="Times New Roman" w:eastAsia="Times New Roman" w:hAnsi="Times New Roman" w:cs="Times New Roman"/>
          <w:sz w:val="21"/>
          <w:szCs w:val="21"/>
          <w:lang w:eastAsia="ar-SA"/>
        </w:rPr>
      </w:pPr>
      <w:r w:rsidRPr="00D932CF">
        <w:rPr>
          <w:rFonts w:ascii="Times New Roman" w:hAnsi="Times New Roman" w:cs="Times New Roman"/>
          <w:sz w:val="21"/>
          <w:szCs w:val="21"/>
        </w:rPr>
        <w:t>2.</w:t>
      </w:r>
      <w:r w:rsidR="000C24B2" w:rsidRPr="00D932CF">
        <w:rPr>
          <w:rFonts w:ascii="Times New Roman" w:hAnsi="Times New Roman" w:cs="Times New Roman"/>
          <w:sz w:val="21"/>
          <w:szCs w:val="21"/>
        </w:rPr>
        <w:t>Права и обязанности сторон</w:t>
      </w:r>
    </w:p>
    <w:p w14:paraId="3C17C1FC" w14:textId="77777777" w:rsidR="00A15CA6" w:rsidRPr="00D932CF" w:rsidRDefault="00A15CA6" w:rsidP="00A15CA6">
      <w:pPr>
        <w:jc w:val="both"/>
        <w:rPr>
          <w:rFonts w:eastAsia="Times New Roman" w:cs="Times New Roman"/>
          <w:sz w:val="21"/>
          <w:szCs w:val="21"/>
          <w:lang w:eastAsia="ar-SA"/>
        </w:rPr>
      </w:pPr>
      <w:r w:rsidRPr="00D932CF">
        <w:rPr>
          <w:rFonts w:eastAsia="Times New Roman" w:cs="Times New Roman"/>
          <w:sz w:val="21"/>
          <w:szCs w:val="21"/>
          <w:lang w:val="ru-RU" w:eastAsia="ar-SA"/>
        </w:rPr>
        <w:lastRenderedPageBreak/>
        <w:t>2</w:t>
      </w:r>
      <w:r w:rsidRPr="00D932CF">
        <w:rPr>
          <w:rFonts w:eastAsia="Times New Roman" w:cs="Times New Roman"/>
          <w:sz w:val="21"/>
          <w:szCs w:val="21"/>
          <w:lang w:eastAsia="ar-SA"/>
        </w:rPr>
        <w:t>.1. Поставщик имеет право:</w:t>
      </w:r>
    </w:p>
    <w:p w14:paraId="7679BFA1" w14:textId="77777777" w:rsidR="00A15CA6" w:rsidRPr="00D932CF" w:rsidRDefault="00A15CA6" w:rsidP="00A15CA6">
      <w:pPr>
        <w:numPr>
          <w:ilvl w:val="0"/>
          <w:numId w:val="1"/>
        </w:numPr>
        <w:autoSpaceDN/>
        <w:jc w:val="both"/>
        <w:textAlignment w:val="auto"/>
        <w:rPr>
          <w:rFonts w:eastAsia="Times New Roman" w:cs="Times New Roman"/>
          <w:sz w:val="21"/>
          <w:szCs w:val="21"/>
          <w:lang w:eastAsia="ar-SA"/>
        </w:rPr>
      </w:pPr>
      <w:r w:rsidRPr="00D932CF">
        <w:rPr>
          <w:rFonts w:eastAsia="Times New Roman" w:cs="Times New Roman"/>
          <w:sz w:val="21"/>
          <w:szCs w:val="21"/>
          <w:lang w:eastAsia="ar-SA"/>
        </w:rPr>
        <w:t>требовать предоставления Потребителем правоустанавливающих и технических  документов на жилое помещение, данных о количестве проживающих лиц</w:t>
      </w:r>
    </w:p>
    <w:p w14:paraId="37B97096" w14:textId="77777777" w:rsidR="00A15CA6" w:rsidRPr="00D932CF" w:rsidRDefault="00A15CA6" w:rsidP="00A15CA6">
      <w:pPr>
        <w:numPr>
          <w:ilvl w:val="0"/>
          <w:numId w:val="1"/>
        </w:numPr>
        <w:autoSpaceDE w:val="0"/>
        <w:adjustRightInd w:val="0"/>
        <w:jc w:val="both"/>
        <w:textAlignment w:val="auto"/>
        <w:rPr>
          <w:rFonts w:cs="Times New Roman"/>
          <w:sz w:val="21"/>
          <w:szCs w:val="21"/>
        </w:rPr>
      </w:pPr>
      <w:r w:rsidRPr="00D932CF">
        <w:rPr>
          <w:rFonts w:cs="Times New Roman"/>
          <w:sz w:val="21"/>
          <w:szCs w:val="21"/>
        </w:rPr>
        <w:t>требовать внесения платы за потребленные коммунальные услуги, а также уплаты неустоек (штрафов, пеней);</w:t>
      </w:r>
    </w:p>
    <w:p w14:paraId="6020EFF3" w14:textId="77777777" w:rsidR="00A15CA6" w:rsidRPr="00D932CF" w:rsidRDefault="00A15CA6" w:rsidP="00A15CA6">
      <w:pPr>
        <w:numPr>
          <w:ilvl w:val="0"/>
          <w:numId w:val="1"/>
        </w:numPr>
        <w:autoSpaceDE w:val="0"/>
        <w:adjustRightInd w:val="0"/>
        <w:jc w:val="both"/>
        <w:textAlignment w:val="auto"/>
        <w:rPr>
          <w:rFonts w:cs="Times New Roman"/>
          <w:sz w:val="21"/>
          <w:szCs w:val="21"/>
        </w:rPr>
      </w:pPr>
      <w:r w:rsidRPr="00D932CF">
        <w:rPr>
          <w:rFonts w:cs="Times New Roman"/>
          <w:sz w:val="21"/>
          <w:szCs w:val="21"/>
        </w:rPr>
        <w:t xml:space="preserve">требовать допуска в заранее согласованное с потребителем время, но не чаще 1 раза в 3 месяца, в занимаемое потребителем жилое помещение представителей </w:t>
      </w:r>
      <w:r w:rsidRPr="00D932CF">
        <w:rPr>
          <w:rFonts w:cs="Times New Roman"/>
          <w:sz w:val="21"/>
          <w:szCs w:val="21"/>
          <w:lang w:val="ru-RU"/>
        </w:rPr>
        <w:t>Поставщика</w:t>
      </w:r>
      <w:r w:rsidRPr="00D932CF">
        <w:rPr>
          <w:rFonts w:cs="Times New Roman"/>
          <w:sz w:val="21"/>
          <w:szCs w:val="21"/>
        </w:rPr>
        <w:t xml:space="preserve">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14:paraId="6AA225BA" w14:textId="77777777" w:rsidR="00A15CA6" w:rsidRPr="00D932CF" w:rsidRDefault="00A15CA6" w:rsidP="00A15CA6">
      <w:pPr>
        <w:numPr>
          <w:ilvl w:val="0"/>
          <w:numId w:val="1"/>
        </w:numPr>
        <w:autoSpaceDN/>
        <w:jc w:val="both"/>
        <w:textAlignment w:val="auto"/>
        <w:rPr>
          <w:rFonts w:eastAsia="Times New Roman" w:cs="Times New Roman"/>
          <w:sz w:val="21"/>
          <w:szCs w:val="21"/>
          <w:lang w:eastAsia="ar-SA"/>
        </w:rPr>
      </w:pPr>
      <w:r w:rsidRPr="00D932CF">
        <w:rPr>
          <w:rFonts w:cs="Times New Roman"/>
          <w:sz w:val="21"/>
          <w:szCs w:val="21"/>
        </w:rPr>
        <w:t xml:space="preserve">требовать от потребителя полного возмещения убытков, возникших по его вине, в случае невыполнения обязанности допускать в занимаемое им жилое помещение представителей </w:t>
      </w:r>
      <w:r w:rsidRPr="00D932CF">
        <w:rPr>
          <w:rFonts w:cs="Times New Roman"/>
          <w:sz w:val="21"/>
          <w:szCs w:val="21"/>
          <w:lang w:val="ru-RU"/>
        </w:rPr>
        <w:t>Поставщика</w:t>
      </w:r>
    </w:p>
    <w:p w14:paraId="698E3259" w14:textId="77777777" w:rsidR="00A15CA6" w:rsidRPr="00D932CF" w:rsidRDefault="008D5C6C" w:rsidP="00A15CA6">
      <w:pPr>
        <w:numPr>
          <w:ilvl w:val="0"/>
          <w:numId w:val="1"/>
        </w:numPr>
        <w:autoSpaceDE w:val="0"/>
        <w:adjustRightInd w:val="0"/>
        <w:jc w:val="both"/>
        <w:textAlignment w:val="auto"/>
        <w:rPr>
          <w:rFonts w:cs="Times New Roman"/>
          <w:sz w:val="21"/>
          <w:szCs w:val="21"/>
        </w:rPr>
      </w:pPr>
      <w:r w:rsidRPr="00D932CF">
        <w:rPr>
          <w:rFonts w:cs="Times New Roman"/>
          <w:sz w:val="21"/>
          <w:szCs w:val="21"/>
        </w:rPr>
        <w:t xml:space="preserve">осуществлять не чаще 1 раза в </w:t>
      </w:r>
      <w:r w:rsidRPr="00D932CF">
        <w:rPr>
          <w:rFonts w:cs="Times New Roman"/>
          <w:sz w:val="21"/>
          <w:szCs w:val="21"/>
          <w:lang w:val="ru-RU"/>
        </w:rPr>
        <w:t>6</w:t>
      </w:r>
      <w:r w:rsidR="00A15CA6" w:rsidRPr="00D932CF">
        <w:rPr>
          <w:rFonts w:cs="Times New Roman"/>
          <w:sz w:val="21"/>
          <w:szCs w:val="21"/>
        </w:rPr>
        <w:t xml:space="preserve"> месяца проверку правильности снятия потребителем показаний индивидуальных, общих (квартирных), проверку состояния таких приборов учета;</w:t>
      </w:r>
    </w:p>
    <w:p w14:paraId="0F2E821C" w14:textId="77777777" w:rsidR="00041699" w:rsidRPr="00D932CF" w:rsidRDefault="00041699" w:rsidP="00041699">
      <w:pPr>
        <w:pStyle w:val="a3"/>
        <w:numPr>
          <w:ilvl w:val="0"/>
          <w:numId w:val="1"/>
        </w:numPr>
        <w:jc w:val="both"/>
        <w:rPr>
          <w:rFonts w:ascii="Times New Roman" w:hAnsi="Times New Roman" w:cs="Times New Roman"/>
          <w:sz w:val="21"/>
          <w:szCs w:val="21"/>
        </w:rPr>
      </w:pPr>
      <w:r w:rsidRPr="00D932CF">
        <w:rPr>
          <w:rFonts w:ascii="Times New Roman" w:hAnsi="Times New Roman" w:cs="Times New Roman"/>
          <w:sz w:val="21"/>
          <w:szCs w:val="21"/>
        </w:rPr>
        <w:t xml:space="preserve">осуществлять </w:t>
      </w:r>
      <w:proofErr w:type="gramStart"/>
      <w:r w:rsidRPr="00D932CF">
        <w:rPr>
          <w:rFonts w:ascii="Times New Roman" w:hAnsi="Times New Roman" w:cs="Times New Roman"/>
          <w:sz w:val="21"/>
          <w:szCs w:val="21"/>
        </w:rPr>
        <w:t>контроль за</w:t>
      </w:r>
      <w:proofErr w:type="gramEnd"/>
      <w:r w:rsidRPr="00D932CF">
        <w:rPr>
          <w:rFonts w:ascii="Times New Roman" w:hAnsi="Times New Roman" w:cs="Times New Roman"/>
          <w:sz w:val="21"/>
          <w:szCs w:val="21"/>
        </w:rPr>
        <w:t xml:space="preserve">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14:paraId="064236BB" w14:textId="77777777" w:rsidR="00A15CA6" w:rsidRPr="00D932CF" w:rsidRDefault="00A15CA6" w:rsidP="00A15CA6">
      <w:pPr>
        <w:numPr>
          <w:ilvl w:val="0"/>
          <w:numId w:val="1"/>
        </w:numPr>
        <w:autoSpaceDE w:val="0"/>
        <w:adjustRightInd w:val="0"/>
        <w:jc w:val="both"/>
        <w:textAlignment w:val="auto"/>
        <w:rPr>
          <w:rFonts w:cs="Times New Roman"/>
          <w:sz w:val="21"/>
          <w:szCs w:val="21"/>
        </w:rPr>
      </w:pPr>
      <w:r w:rsidRPr="00D932CF">
        <w:rPr>
          <w:rFonts w:cs="Times New Roman"/>
          <w:sz w:val="21"/>
          <w:szCs w:val="21"/>
        </w:rPr>
        <w:t>приостанавливать или ограничивать в порядке, установленном настоящими Правилами, подачу потребителю коммунальных ресурсов;</w:t>
      </w:r>
    </w:p>
    <w:p w14:paraId="353A4D25" w14:textId="77777777" w:rsidR="00A15CA6" w:rsidRPr="00D932CF" w:rsidRDefault="00A15CA6" w:rsidP="00A15CA6">
      <w:pPr>
        <w:jc w:val="both"/>
        <w:rPr>
          <w:rFonts w:eastAsia="Times New Roman" w:cs="Times New Roman"/>
          <w:sz w:val="21"/>
          <w:szCs w:val="21"/>
          <w:lang w:eastAsia="ar-SA"/>
        </w:rPr>
      </w:pPr>
      <w:r w:rsidRPr="00D932CF">
        <w:rPr>
          <w:rFonts w:eastAsia="Times New Roman" w:cs="Times New Roman"/>
          <w:sz w:val="21"/>
          <w:szCs w:val="21"/>
          <w:lang w:val="ru-RU" w:eastAsia="ar-SA"/>
        </w:rPr>
        <w:t>2</w:t>
      </w:r>
      <w:r w:rsidRPr="00D932CF">
        <w:rPr>
          <w:rFonts w:eastAsia="Times New Roman" w:cs="Times New Roman"/>
          <w:sz w:val="21"/>
          <w:szCs w:val="21"/>
          <w:lang w:eastAsia="ar-SA"/>
        </w:rPr>
        <w:t>.2. Поставщик обязан:</w:t>
      </w:r>
    </w:p>
    <w:p w14:paraId="18AE5A89" w14:textId="77777777" w:rsidR="00041699" w:rsidRPr="00D932CF" w:rsidRDefault="00041699" w:rsidP="00A15CA6">
      <w:pPr>
        <w:numPr>
          <w:ilvl w:val="0"/>
          <w:numId w:val="2"/>
        </w:numPr>
        <w:autoSpaceDN/>
        <w:jc w:val="both"/>
        <w:textAlignment w:val="auto"/>
        <w:rPr>
          <w:rFonts w:eastAsia="Times New Roman" w:cs="Times New Roman"/>
          <w:sz w:val="21"/>
          <w:szCs w:val="21"/>
          <w:lang w:eastAsia="ar-SA"/>
        </w:rPr>
      </w:pPr>
      <w:r w:rsidRPr="00D932CF">
        <w:rPr>
          <w:rFonts w:cs="Times New Roman"/>
          <w:sz w:val="21"/>
          <w:szCs w:val="21"/>
        </w:rPr>
        <w:t>осуществлять подачу абоненту холодной воды установленного качества в объеме, установленном настоящим договором. Не допускать ухудшения качества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14:paraId="73D4084B" w14:textId="77777777" w:rsidR="00A15CA6" w:rsidRPr="00D932CF" w:rsidRDefault="00A15CA6" w:rsidP="00A15CA6">
      <w:pPr>
        <w:numPr>
          <w:ilvl w:val="0"/>
          <w:numId w:val="2"/>
        </w:numPr>
        <w:autoSpaceDN/>
        <w:jc w:val="both"/>
        <w:textAlignment w:val="auto"/>
        <w:rPr>
          <w:rFonts w:eastAsia="Times New Roman" w:cs="Times New Roman"/>
          <w:sz w:val="21"/>
          <w:szCs w:val="21"/>
          <w:lang w:eastAsia="ar-SA"/>
        </w:rPr>
      </w:pPr>
      <w:r w:rsidRPr="00D932CF">
        <w:rPr>
          <w:rFonts w:eastAsia="Times New Roman" w:cs="Times New Roman"/>
          <w:sz w:val="21"/>
          <w:szCs w:val="21"/>
          <w:lang w:eastAsia="ar-SA"/>
        </w:rPr>
        <w:t>нести ответственность за режим и качество подаваем</w:t>
      </w:r>
      <w:r w:rsidRPr="00D932CF">
        <w:rPr>
          <w:rFonts w:eastAsia="Times New Roman" w:cs="Times New Roman"/>
          <w:sz w:val="21"/>
          <w:szCs w:val="21"/>
          <w:lang w:val="ru-RU" w:eastAsia="ar-SA"/>
        </w:rPr>
        <w:t>ых</w:t>
      </w:r>
      <w:r w:rsidRPr="00D932CF">
        <w:rPr>
          <w:rFonts w:eastAsia="Times New Roman" w:cs="Times New Roman"/>
          <w:sz w:val="21"/>
          <w:szCs w:val="21"/>
          <w:lang w:eastAsia="ar-SA"/>
        </w:rPr>
        <w:t xml:space="preserve"> в пределах эксплуатационной ответственности </w:t>
      </w:r>
      <w:r w:rsidRPr="00D932CF">
        <w:rPr>
          <w:rFonts w:eastAsia="Times New Roman" w:cs="Times New Roman"/>
          <w:sz w:val="21"/>
          <w:szCs w:val="21"/>
          <w:lang w:val="ru-RU" w:eastAsia="ar-SA"/>
        </w:rPr>
        <w:t>коммунальных услуг</w:t>
      </w:r>
      <w:r w:rsidRPr="00D932CF">
        <w:rPr>
          <w:rFonts w:eastAsia="Times New Roman" w:cs="Times New Roman"/>
          <w:sz w:val="21"/>
          <w:szCs w:val="21"/>
          <w:lang w:eastAsia="ar-SA"/>
        </w:rPr>
        <w:t>, в соответствии с требованиями законодательства Российской Федерации, настоящего договора;</w:t>
      </w:r>
    </w:p>
    <w:p w14:paraId="284F0CE0" w14:textId="77777777" w:rsidR="00A15CA6" w:rsidRPr="00D932CF" w:rsidRDefault="00A15CA6" w:rsidP="00A15CA6">
      <w:pPr>
        <w:numPr>
          <w:ilvl w:val="0"/>
          <w:numId w:val="2"/>
        </w:numPr>
        <w:autoSpaceDN/>
        <w:jc w:val="both"/>
        <w:textAlignment w:val="auto"/>
        <w:rPr>
          <w:rFonts w:eastAsia="Times New Roman" w:cs="Times New Roman"/>
          <w:sz w:val="21"/>
          <w:szCs w:val="21"/>
          <w:lang w:eastAsia="ar-SA"/>
        </w:rPr>
      </w:pPr>
      <w:r w:rsidRPr="00D932CF">
        <w:rPr>
          <w:rFonts w:eastAsia="Times New Roman" w:cs="Times New Roman"/>
          <w:sz w:val="21"/>
          <w:szCs w:val="21"/>
          <w:lang w:eastAsia="ar-SA"/>
        </w:rPr>
        <w:t xml:space="preserve">своевременно устранять аварии в границах эксплуатационной ответственности  сетей, кроме </w:t>
      </w:r>
      <w:r w:rsidRPr="00D932CF">
        <w:rPr>
          <w:rFonts w:eastAsia="Times New Roman" w:cs="Times New Roman"/>
          <w:sz w:val="21"/>
          <w:szCs w:val="21"/>
          <w:lang w:val="ru-RU" w:eastAsia="ar-SA"/>
        </w:rPr>
        <w:t>с</w:t>
      </w:r>
      <w:r w:rsidRPr="00D932CF">
        <w:rPr>
          <w:rFonts w:eastAsia="Times New Roman" w:cs="Times New Roman"/>
          <w:sz w:val="21"/>
          <w:szCs w:val="21"/>
          <w:lang w:eastAsia="ar-SA"/>
        </w:rPr>
        <w:t>етей, являющихся внутридомовыми;</w:t>
      </w:r>
    </w:p>
    <w:p w14:paraId="7BADA8F1" w14:textId="77777777" w:rsidR="00A15CA6" w:rsidRPr="00D932CF" w:rsidRDefault="00A15CA6" w:rsidP="00A15CA6">
      <w:pPr>
        <w:numPr>
          <w:ilvl w:val="0"/>
          <w:numId w:val="2"/>
        </w:numPr>
        <w:autoSpaceDN/>
        <w:jc w:val="both"/>
        <w:textAlignment w:val="auto"/>
        <w:rPr>
          <w:rFonts w:eastAsia="Times New Roman" w:cs="Times New Roman"/>
          <w:sz w:val="21"/>
          <w:szCs w:val="21"/>
          <w:lang w:eastAsia="ar-SA"/>
        </w:rPr>
      </w:pPr>
      <w:r w:rsidRPr="00D932CF">
        <w:rPr>
          <w:rFonts w:eastAsia="Times New Roman" w:cs="Times New Roman"/>
          <w:sz w:val="21"/>
          <w:szCs w:val="21"/>
          <w:lang w:eastAsia="ar-SA"/>
        </w:rPr>
        <w:t>направлять своего представителя для участия в оформлении актов о фактах и причинах нарушения договорных об</w:t>
      </w:r>
      <w:r w:rsidR="008D5C6C" w:rsidRPr="00D932CF">
        <w:rPr>
          <w:rFonts w:eastAsia="Times New Roman" w:cs="Times New Roman"/>
          <w:sz w:val="21"/>
          <w:szCs w:val="21"/>
          <w:lang w:eastAsia="ar-SA"/>
        </w:rPr>
        <w:t>язательств по объему и качеству</w:t>
      </w:r>
      <w:r w:rsidR="008D5C6C" w:rsidRPr="00D932CF">
        <w:rPr>
          <w:rFonts w:eastAsia="Times New Roman" w:cs="Times New Roman"/>
          <w:sz w:val="21"/>
          <w:szCs w:val="21"/>
          <w:lang w:val="ru-RU" w:eastAsia="ar-SA"/>
        </w:rPr>
        <w:t>;</w:t>
      </w:r>
    </w:p>
    <w:p w14:paraId="50370EE6" w14:textId="77777777" w:rsidR="00041699" w:rsidRPr="00D932CF" w:rsidRDefault="00041699" w:rsidP="00041699">
      <w:pPr>
        <w:pStyle w:val="a3"/>
        <w:numPr>
          <w:ilvl w:val="0"/>
          <w:numId w:val="2"/>
        </w:numPr>
        <w:jc w:val="both"/>
        <w:rPr>
          <w:rFonts w:ascii="Times New Roman" w:hAnsi="Times New Roman" w:cs="Times New Roman"/>
          <w:sz w:val="21"/>
          <w:szCs w:val="21"/>
        </w:rPr>
      </w:pPr>
      <w:proofErr w:type="gramStart"/>
      <w:r w:rsidRPr="00D932CF">
        <w:rPr>
          <w:rFonts w:ascii="Times New Roman" w:hAnsi="Times New Roman" w:cs="Times New Roman"/>
          <w:sz w:val="21"/>
          <w:szCs w:val="21"/>
        </w:rPr>
        <w:t>с даты выявления</w:t>
      </w:r>
      <w:proofErr w:type="gramEnd"/>
      <w:r w:rsidRPr="00D932CF">
        <w:rPr>
          <w:rFonts w:ascii="Times New Roman" w:hAnsi="Times New Roman" w:cs="Times New Roman"/>
          <w:sz w:val="21"/>
          <w:szCs w:val="21"/>
        </w:rPr>
        <w:t xml:space="preserve">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Потребителя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14:paraId="6B437661" w14:textId="77777777" w:rsidR="00041699" w:rsidRPr="00D932CF" w:rsidRDefault="00041699" w:rsidP="00041699">
      <w:pPr>
        <w:pStyle w:val="a3"/>
        <w:numPr>
          <w:ilvl w:val="0"/>
          <w:numId w:val="2"/>
        </w:numPr>
        <w:jc w:val="both"/>
        <w:rPr>
          <w:rFonts w:ascii="Times New Roman" w:hAnsi="Times New Roman" w:cs="Times New Roman"/>
          <w:sz w:val="21"/>
          <w:szCs w:val="21"/>
        </w:rPr>
      </w:pPr>
      <w:r w:rsidRPr="00D932CF">
        <w:rPr>
          <w:rFonts w:ascii="Times New Roman" w:hAnsi="Times New Roman" w:cs="Times New Roman"/>
          <w:sz w:val="21"/>
          <w:szCs w:val="21"/>
        </w:rPr>
        <w:t>предоставлять Потребителю информацию в соответствии со стандартами раскрытия информации в порядке, предусмотренном законодательством Российской Федерации;</w:t>
      </w:r>
    </w:p>
    <w:p w14:paraId="16214580" w14:textId="77777777" w:rsidR="00041699" w:rsidRPr="00D932CF" w:rsidRDefault="00041699" w:rsidP="00041699">
      <w:pPr>
        <w:pStyle w:val="a3"/>
        <w:numPr>
          <w:ilvl w:val="0"/>
          <w:numId w:val="2"/>
        </w:numPr>
        <w:jc w:val="both"/>
        <w:rPr>
          <w:rFonts w:ascii="Times New Roman" w:hAnsi="Times New Roman" w:cs="Times New Roman"/>
          <w:sz w:val="21"/>
          <w:szCs w:val="21"/>
        </w:rPr>
      </w:pPr>
      <w:r w:rsidRPr="00D932CF">
        <w:rPr>
          <w:rFonts w:ascii="Times New Roman" w:hAnsi="Times New Roman" w:cs="Times New Roman"/>
          <w:sz w:val="21"/>
          <w:szCs w:val="21"/>
        </w:rPr>
        <w:t>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14:paraId="15740676" w14:textId="77777777" w:rsidR="00041699" w:rsidRPr="00D932CF" w:rsidRDefault="00041699" w:rsidP="00041699">
      <w:pPr>
        <w:pStyle w:val="a3"/>
        <w:numPr>
          <w:ilvl w:val="0"/>
          <w:numId w:val="2"/>
        </w:numPr>
        <w:jc w:val="both"/>
        <w:rPr>
          <w:rFonts w:ascii="Times New Roman" w:hAnsi="Times New Roman" w:cs="Times New Roman"/>
          <w:sz w:val="21"/>
          <w:szCs w:val="21"/>
        </w:rPr>
      </w:pPr>
      <w:r w:rsidRPr="00D932CF">
        <w:rPr>
          <w:rFonts w:ascii="Times New Roman" w:hAnsi="Times New Roman" w:cs="Times New Roman"/>
          <w:sz w:val="21"/>
          <w:szCs w:val="21"/>
        </w:rPr>
        <w:t>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14:paraId="1F2890DF" w14:textId="77777777" w:rsidR="00A15CA6" w:rsidRPr="00D932CF" w:rsidRDefault="00A15CA6" w:rsidP="00A15CA6">
      <w:pPr>
        <w:numPr>
          <w:ilvl w:val="0"/>
          <w:numId w:val="2"/>
        </w:numPr>
        <w:autoSpaceDN/>
        <w:jc w:val="both"/>
        <w:textAlignment w:val="auto"/>
        <w:rPr>
          <w:rFonts w:eastAsia="Times New Roman" w:cs="Times New Roman"/>
          <w:sz w:val="21"/>
          <w:szCs w:val="21"/>
          <w:lang w:eastAsia="ar-SA"/>
        </w:rPr>
      </w:pPr>
      <w:r w:rsidRPr="00D932CF">
        <w:rPr>
          <w:rFonts w:eastAsia="Times New Roman" w:cs="Times New Roman"/>
          <w:sz w:val="21"/>
          <w:szCs w:val="21"/>
          <w:lang w:eastAsia="ar-SA"/>
        </w:rPr>
        <w:t>по требованию Потребителя производить сверку оплаты и начисления размера оплаты;</w:t>
      </w:r>
    </w:p>
    <w:p w14:paraId="724A70BC" w14:textId="77777777" w:rsidR="00A15CA6" w:rsidRPr="00D932CF" w:rsidRDefault="00A15CA6" w:rsidP="00A15CA6">
      <w:pPr>
        <w:numPr>
          <w:ilvl w:val="0"/>
          <w:numId w:val="2"/>
        </w:numPr>
        <w:autoSpaceDN/>
        <w:jc w:val="both"/>
        <w:textAlignment w:val="auto"/>
        <w:rPr>
          <w:rFonts w:eastAsia="Times New Roman" w:cs="Times New Roman"/>
          <w:sz w:val="21"/>
          <w:szCs w:val="21"/>
          <w:lang w:eastAsia="ar-SA"/>
        </w:rPr>
      </w:pPr>
      <w:r w:rsidRPr="00D932CF">
        <w:rPr>
          <w:rFonts w:eastAsia="Times New Roman" w:cs="Times New Roman"/>
          <w:sz w:val="21"/>
          <w:szCs w:val="21"/>
          <w:lang w:eastAsia="ar-SA"/>
        </w:rPr>
        <w:t xml:space="preserve">уведомлять Потребителя о сроках планового перерыва поставки </w:t>
      </w:r>
      <w:r w:rsidRPr="00D932CF">
        <w:rPr>
          <w:rFonts w:eastAsia="Times New Roman" w:cs="Times New Roman"/>
          <w:sz w:val="21"/>
          <w:szCs w:val="21"/>
          <w:lang w:val="ru-RU" w:eastAsia="ar-SA"/>
        </w:rPr>
        <w:t>коммунальных услуг</w:t>
      </w:r>
      <w:r w:rsidR="008D5C6C" w:rsidRPr="00D932CF">
        <w:rPr>
          <w:rFonts w:eastAsia="Times New Roman" w:cs="Times New Roman"/>
          <w:sz w:val="21"/>
          <w:szCs w:val="21"/>
          <w:lang w:val="ru-RU" w:eastAsia="ar-SA"/>
        </w:rPr>
        <w:t>;</w:t>
      </w:r>
    </w:p>
    <w:p w14:paraId="2CD3BF34" w14:textId="77777777" w:rsidR="00A15CA6" w:rsidRPr="00D932CF" w:rsidRDefault="00A15CA6" w:rsidP="00A15CA6">
      <w:pPr>
        <w:numPr>
          <w:ilvl w:val="0"/>
          <w:numId w:val="2"/>
        </w:numPr>
        <w:autoSpaceDN/>
        <w:jc w:val="both"/>
        <w:textAlignment w:val="auto"/>
        <w:rPr>
          <w:rFonts w:eastAsia="Times New Roman" w:cs="Times New Roman"/>
          <w:sz w:val="21"/>
          <w:szCs w:val="21"/>
          <w:lang w:eastAsia="ar-SA"/>
        </w:rPr>
      </w:pPr>
      <w:r w:rsidRPr="00D932CF">
        <w:rPr>
          <w:rFonts w:eastAsia="Times New Roman" w:cs="Times New Roman"/>
          <w:sz w:val="21"/>
          <w:szCs w:val="21"/>
          <w:lang w:eastAsia="ar-SA"/>
        </w:rPr>
        <w:t>содержать собственные системы в исправном состоянии, проводить плановые ремонты собственных сетей и оборудования для об</w:t>
      </w:r>
      <w:r w:rsidR="008D5C6C" w:rsidRPr="00D932CF">
        <w:rPr>
          <w:rFonts w:eastAsia="Times New Roman" w:cs="Times New Roman"/>
          <w:sz w:val="21"/>
          <w:szCs w:val="21"/>
          <w:lang w:eastAsia="ar-SA"/>
        </w:rPr>
        <w:t>еспечения качественной поставки</w:t>
      </w:r>
      <w:r w:rsidR="008D5C6C" w:rsidRPr="00D932CF">
        <w:rPr>
          <w:rFonts w:eastAsia="Times New Roman" w:cs="Times New Roman"/>
          <w:sz w:val="21"/>
          <w:szCs w:val="21"/>
          <w:lang w:val="ru-RU" w:eastAsia="ar-SA"/>
        </w:rPr>
        <w:t>;</w:t>
      </w:r>
    </w:p>
    <w:p w14:paraId="525AFEBD" w14:textId="77777777" w:rsidR="00A15CA6" w:rsidRPr="00D932CF" w:rsidRDefault="00A15CA6" w:rsidP="00A15CA6">
      <w:pPr>
        <w:numPr>
          <w:ilvl w:val="0"/>
          <w:numId w:val="2"/>
        </w:numPr>
        <w:autoSpaceDE w:val="0"/>
        <w:adjustRightInd w:val="0"/>
        <w:jc w:val="both"/>
        <w:textAlignment w:val="auto"/>
        <w:rPr>
          <w:rFonts w:cs="Times New Roman"/>
          <w:sz w:val="21"/>
          <w:szCs w:val="21"/>
        </w:rPr>
      </w:pPr>
      <w:r w:rsidRPr="00D932CF">
        <w:rPr>
          <w:rFonts w:cs="Times New Roman"/>
          <w:sz w:val="21"/>
          <w:szCs w:val="21"/>
        </w:rPr>
        <w:t>производить в установленном порядке расчет размера платы за предоставленные коммунальные услуги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14:paraId="07EB7221" w14:textId="77777777" w:rsidR="00A15CA6" w:rsidRPr="00D932CF" w:rsidRDefault="00A15CA6" w:rsidP="00A15CA6">
      <w:pPr>
        <w:numPr>
          <w:ilvl w:val="0"/>
          <w:numId w:val="2"/>
        </w:numPr>
        <w:autoSpaceDE w:val="0"/>
        <w:adjustRightInd w:val="0"/>
        <w:jc w:val="both"/>
        <w:textAlignment w:val="auto"/>
        <w:rPr>
          <w:rFonts w:cs="Times New Roman"/>
          <w:sz w:val="21"/>
          <w:szCs w:val="21"/>
        </w:rPr>
      </w:pPr>
      <w:r w:rsidRPr="00D932CF">
        <w:rPr>
          <w:rFonts w:cs="Times New Roman"/>
          <w:sz w:val="21"/>
          <w:szCs w:val="21"/>
        </w:rPr>
        <w:t xml:space="preserve">производить непосредственно при обращении потребителя проверку правильности исчисления </w:t>
      </w:r>
      <w:r w:rsidRPr="00D932CF">
        <w:rPr>
          <w:rFonts w:cs="Times New Roman"/>
          <w:sz w:val="21"/>
          <w:szCs w:val="21"/>
        </w:rPr>
        <w:lastRenderedPageBreak/>
        <w:t xml:space="preserve">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w:t>
      </w:r>
      <w:r w:rsidR="008D5C6C" w:rsidRPr="00D932CF">
        <w:rPr>
          <w:rFonts w:cs="Times New Roman"/>
          <w:sz w:val="21"/>
          <w:szCs w:val="21"/>
        </w:rPr>
        <w:t>начисленные платежи</w:t>
      </w:r>
      <w:r w:rsidR="008D5C6C" w:rsidRPr="00D932CF">
        <w:rPr>
          <w:rFonts w:cs="Times New Roman"/>
          <w:sz w:val="21"/>
          <w:szCs w:val="21"/>
          <w:lang w:val="ru-RU"/>
        </w:rPr>
        <w:t>;</w:t>
      </w:r>
      <w:r w:rsidRPr="00D932CF">
        <w:rPr>
          <w:rFonts w:cs="Times New Roman"/>
          <w:sz w:val="21"/>
          <w:szCs w:val="21"/>
        </w:rPr>
        <w:t xml:space="preserve"> </w:t>
      </w:r>
    </w:p>
    <w:p w14:paraId="6E860AD1" w14:textId="7664994A" w:rsidR="00A15CA6" w:rsidRPr="00D932CF" w:rsidRDefault="00A15CA6" w:rsidP="00A15CA6">
      <w:pPr>
        <w:numPr>
          <w:ilvl w:val="0"/>
          <w:numId w:val="2"/>
        </w:numPr>
        <w:autoSpaceDE w:val="0"/>
        <w:adjustRightInd w:val="0"/>
        <w:jc w:val="both"/>
        <w:textAlignment w:val="auto"/>
        <w:rPr>
          <w:rFonts w:cs="Times New Roman"/>
          <w:sz w:val="21"/>
          <w:szCs w:val="21"/>
        </w:rPr>
      </w:pPr>
      <w:r w:rsidRPr="00D932CF">
        <w:rPr>
          <w:rFonts w:cs="Times New Roman"/>
          <w:sz w:val="21"/>
          <w:szCs w:val="21"/>
        </w:rPr>
        <w:t xml:space="preserve">принимать от потребителей в </w:t>
      </w:r>
      <w:r w:rsidRPr="001C5295">
        <w:rPr>
          <w:rFonts w:cs="Times New Roman"/>
          <w:sz w:val="21"/>
          <w:szCs w:val="21"/>
        </w:rPr>
        <w:t xml:space="preserve">период с </w:t>
      </w:r>
      <w:r w:rsidR="001C5295" w:rsidRPr="001C5295">
        <w:rPr>
          <w:rFonts w:cs="Times New Roman"/>
          <w:sz w:val="21"/>
          <w:szCs w:val="21"/>
          <w:lang w:val="ru-RU"/>
        </w:rPr>
        <w:t>18</w:t>
      </w:r>
      <w:r w:rsidRPr="001C5295">
        <w:rPr>
          <w:rFonts w:cs="Times New Roman"/>
          <w:sz w:val="21"/>
          <w:szCs w:val="21"/>
        </w:rPr>
        <w:t>-го по 2</w:t>
      </w:r>
      <w:r w:rsidR="001C5295" w:rsidRPr="001C5295">
        <w:rPr>
          <w:rFonts w:cs="Times New Roman"/>
          <w:sz w:val="21"/>
          <w:szCs w:val="21"/>
          <w:lang w:val="ru-RU"/>
        </w:rPr>
        <w:t>2</w:t>
      </w:r>
      <w:r w:rsidRPr="001C5295">
        <w:rPr>
          <w:rFonts w:cs="Times New Roman"/>
          <w:sz w:val="21"/>
          <w:szCs w:val="21"/>
        </w:rPr>
        <w:t>-е число текущего месяца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w:t>
      </w:r>
      <w:r w:rsidRPr="00D932CF">
        <w:rPr>
          <w:rFonts w:cs="Times New Roman"/>
          <w:sz w:val="21"/>
          <w:szCs w:val="21"/>
        </w:rPr>
        <w:t xml:space="preserve">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потребителем сведений об их показаниях;</w:t>
      </w:r>
    </w:p>
    <w:p w14:paraId="2759E1EC" w14:textId="77777777" w:rsidR="00A15CA6" w:rsidRPr="00D932CF" w:rsidRDefault="00A15CA6" w:rsidP="00A15CA6">
      <w:pPr>
        <w:numPr>
          <w:ilvl w:val="0"/>
          <w:numId w:val="2"/>
        </w:numPr>
        <w:autoSpaceDE w:val="0"/>
        <w:adjustRightInd w:val="0"/>
        <w:jc w:val="both"/>
        <w:textAlignment w:val="auto"/>
        <w:rPr>
          <w:rFonts w:cs="Times New Roman"/>
          <w:sz w:val="21"/>
          <w:szCs w:val="21"/>
        </w:rPr>
      </w:pPr>
      <w:r w:rsidRPr="00D932CF">
        <w:rPr>
          <w:rFonts w:cs="Times New Roman"/>
          <w:sz w:val="21"/>
          <w:szCs w:val="21"/>
        </w:rPr>
        <w:t>информировать потребителя в порядке и сроки</w:t>
      </w:r>
      <w:r w:rsidRPr="00D932CF">
        <w:rPr>
          <w:rFonts w:cs="Times New Roman"/>
          <w:sz w:val="21"/>
          <w:szCs w:val="21"/>
          <w:lang w:val="ru-RU"/>
        </w:rPr>
        <w:t xml:space="preserve"> </w:t>
      </w:r>
      <w:r w:rsidRPr="00D932CF">
        <w:rPr>
          <w:rFonts w:cs="Times New Roman"/>
          <w:sz w:val="21"/>
          <w:szCs w:val="21"/>
        </w:rPr>
        <w:t>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14:paraId="3E3CE716" w14:textId="77777777" w:rsidR="00A15CA6" w:rsidRPr="00D932CF" w:rsidRDefault="00A15CA6" w:rsidP="00A15CA6">
      <w:pPr>
        <w:numPr>
          <w:ilvl w:val="0"/>
          <w:numId w:val="2"/>
        </w:numPr>
        <w:autoSpaceDE w:val="0"/>
        <w:adjustRightInd w:val="0"/>
        <w:jc w:val="both"/>
        <w:textAlignment w:val="auto"/>
        <w:rPr>
          <w:rFonts w:cs="Times New Roman"/>
          <w:sz w:val="21"/>
          <w:szCs w:val="21"/>
        </w:rPr>
      </w:pPr>
      <w:r w:rsidRPr="00D932CF">
        <w:rPr>
          <w:rFonts w:cs="Times New Roman"/>
          <w:sz w:val="21"/>
          <w:szCs w:val="21"/>
        </w:rPr>
        <w:t>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14:paraId="417A145A" w14:textId="77777777" w:rsidR="00A15CA6" w:rsidRPr="00D932CF" w:rsidRDefault="00A15CA6" w:rsidP="00A15CA6">
      <w:pPr>
        <w:numPr>
          <w:ilvl w:val="0"/>
          <w:numId w:val="2"/>
        </w:numPr>
        <w:autoSpaceDE w:val="0"/>
        <w:adjustRightInd w:val="0"/>
        <w:jc w:val="both"/>
        <w:textAlignment w:val="auto"/>
        <w:rPr>
          <w:rFonts w:cs="Times New Roman"/>
          <w:sz w:val="21"/>
          <w:szCs w:val="21"/>
        </w:rPr>
      </w:pPr>
      <w:r w:rsidRPr="00D932CF">
        <w:rPr>
          <w:rFonts w:cs="Times New Roman"/>
          <w:sz w:val="21"/>
          <w:szCs w:val="21"/>
        </w:rPr>
        <w:t xml:space="preserve">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7" w:history="1">
        <w:r w:rsidRPr="00D932CF">
          <w:rPr>
            <w:rFonts w:cs="Times New Roman"/>
            <w:color w:val="0000FF"/>
            <w:sz w:val="21"/>
            <w:szCs w:val="21"/>
          </w:rPr>
          <w:t>законодательства</w:t>
        </w:r>
      </w:hyperlink>
      <w:r w:rsidRPr="00D932CF">
        <w:rPr>
          <w:rFonts w:cs="Times New Roman"/>
          <w:sz w:val="21"/>
          <w:szCs w:val="21"/>
        </w:rPr>
        <w:t xml:space="preserve"> Российской Федерации об обеспечении единства измерений</w:t>
      </w:r>
      <w:r w:rsidR="008D5C6C" w:rsidRPr="00D932CF">
        <w:rPr>
          <w:rFonts w:cs="Times New Roman"/>
          <w:sz w:val="21"/>
          <w:szCs w:val="21"/>
          <w:lang w:val="ru-RU"/>
        </w:rPr>
        <w:t>;</w:t>
      </w:r>
    </w:p>
    <w:p w14:paraId="036BA6FA" w14:textId="77777777" w:rsidR="00A15CA6" w:rsidRPr="00D932CF" w:rsidRDefault="00A15CA6" w:rsidP="00A15CA6">
      <w:pPr>
        <w:numPr>
          <w:ilvl w:val="0"/>
          <w:numId w:val="2"/>
        </w:numPr>
        <w:autoSpaceDE w:val="0"/>
        <w:adjustRightInd w:val="0"/>
        <w:jc w:val="both"/>
        <w:textAlignment w:val="auto"/>
        <w:rPr>
          <w:rFonts w:cs="Times New Roman"/>
          <w:sz w:val="21"/>
          <w:szCs w:val="21"/>
        </w:rPr>
      </w:pPr>
      <w:r w:rsidRPr="00D932CF">
        <w:rPr>
          <w:rFonts w:cs="Times New Roman"/>
          <w:sz w:val="21"/>
          <w:szCs w:val="21"/>
        </w:rPr>
        <w:t xml:space="preserve">осуществлять по заявлению потребителя ввод в эксплуатацию установленного индивидуального, общего (квартирного) прибора учета, соответствующего </w:t>
      </w:r>
      <w:hyperlink r:id="rId8" w:history="1">
        <w:r w:rsidRPr="00D932CF">
          <w:rPr>
            <w:rFonts w:cs="Times New Roman"/>
            <w:color w:val="0000FF"/>
            <w:sz w:val="21"/>
            <w:szCs w:val="21"/>
          </w:rPr>
          <w:t>законодательству</w:t>
        </w:r>
      </w:hyperlink>
      <w:r w:rsidRPr="00D932CF">
        <w:rPr>
          <w:rFonts w:cs="Times New Roman"/>
          <w:sz w:val="21"/>
          <w:szCs w:val="21"/>
        </w:rPr>
        <w:t xml:space="preserve"> Российской Федерации об обеспечении единства измерений,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14:paraId="53F175F9" w14:textId="77777777" w:rsidR="00A15CA6" w:rsidRPr="00D932CF" w:rsidRDefault="00A15CA6" w:rsidP="00A15CA6">
      <w:pPr>
        <w:jc w:val="both"/>
        <w:rPr>
          <w:rFonts w:eastAsia="Times New Roman" w:cs="Times New Roman"/>
          <w:sz w:val="21"/>
          <w:szCs w:val="21"/>
          <w:lang w:eastAsia="ar-SA"/>
        </w:rPr>
      </w:pPr>
      <w:r w:rsidRPr="00D932CF">
        <w:rPr>
          <w:rFonts w:eastAsia="Times New Roman" w:cs="Times New Roman"/>
          <w:sz w:val="21"/>
          <w:szCs w:val="21"/>
          <w:lang w:val="ru-RU" w:eastAsia="ar-SA"/>
        </w:rPr>
        <w:t>2</w:t>
      </w:r>
      <w:r w:rsidRPr="00D932CF">
        <w:rPr>
          <w:rFonts w:eastAsia="Times New Roman" w:cs="Times New Roman"/>
          <w:sz w:val="21"/>
          <w:szCs w:val="21"/>
          <w:lang w:eastAsia="ar-SA"/>
        </w:rPr>
        <w:t>.3.  Потребитель имеет право:</w:t>
      </w:r>
    </w:p>
    <w:p w14:paraId="7147B14A" w14:textId="77777777" w:rsidR="00A15CA6" w:rsidRPr="00D932CF" w:rsidRDefault="00A15CA6" w:rsidP="00A15CA6">
      <w:pPr>
        <w:numPr>
          <w:ilvl w:val="0"/>
          <w:numId w:val="3"/>
        </w:numPr>
        <w:autoSpaceDN/>
        <w:jc w:val="both"/>
        <w:textAlignment w:val="auto"/>
        <w:rPr>
          <w:rFonts w:eastAsia="Times New Roman" w:cs="Times New Roman"/>
          <w:sz w:val="21"/>
          <w:szCs w:val="21"/>
          <w:lang w:eastAsia="ar-SA"/>
        </w:rPr>
      </w:pPr>
      <w:r w:rsidRPr="00D932CF">
        <w:rPr>
          <w:rFonts w:eastAsia="Times New Roman" w:cs="Times New Roman"/>
          <w:sz w:val="21"/>
          <w:szCs w:val="21"/>
          <w:lang w:eastAsia="ar-SA"/>
        </w:rPr>
        <w:t xml:space="preserve">получать </w:t>
      </w:r>
      <w:r w:rsidRPr="00D932CF">
        <w:rPr>
          <w:rFonts w:eastAsia="Times New Roman" w:cs="Times New Roman"/>
          <w:sz w:val="21"/>
          <w:szCs w:val="21"/>
          <w:lang w:val="ru-RU" w:eastAsia="ar-SA"/>
        </w:rPr>
        <w:t>коммунальные услуги</w:t>
      </w:r>
      <w:r w:rsidRPr="00D932CF">
        <w:rPr>
          <w:rFonts w:eastAsia="Times New Roman" w:cs="Times New Roman"/>
          <w:sz w:val="21"/>
          <w:szCs w:val="21"/>
          <w:lang w:eastAsia="ar-SA"/>
        </w:rPr>
        <w:t xml:space="preserve"> надлежащего качества в бесперебойном круглосуточном режиме</w:t>
      </w:r>
      <w:r w:rsidR="008D5C6C" w:rsidRPr="00D932CF">
        <w:rPr>
          <w:rFonts w:eastAsia="Times New Roman" w:cs="Times New Roman"/>
          <w:sz w:val="21"/>
          <w:szCs w:val="21"/>
          <w:lang w:val="ru-RU" w:eastAsia="ar-SA"/>
        </w:rPr>
        <w:t>;</w:t>
      </w:r>
      <w:r w:rsidRPr="00D932CF">
        <w:rPr>
          <w:rFonts w:eastAsia="Times New Roman" w:cs="Times New Roman"/>
          <w:sz w:val="21"/>
          <w:szCs w:val="21"/>
          <w:lang w:eastAsia="ar-SA"/>
        </w:rPr>
        <w:t xml:space="preserve"> </w:t>
      </w:r>
    </w:p>
    <w:p w14:paraId="666949EF" w14:textId="77777777" w:rsidR="00A15CA6" w:rsidRPr="00D932CF" w:rsidRDefault="00A15CA6" w:rsidP="00A15CA6">
      <w:pPr>
        <w:numPr>
          <w:ilvl w:val="0"/>
          <w:numId w:val="3"/>
        </w:numPr>
        <w:autoSpaceDN/>
        <w:jc w:val="both"/>
        <w:textAlignment w:val="auto"/>
        <w:rPr>
          <w:rFonts w:eastAsia="Times New Roman" w:cs="Times New Roman"/>
          <w:sz w:val="21"/>
          <w:szCs w:val="21"/>
          <w:lang w:eastAsia="ar-SA"/>
        </w:rPr>
      </w:pPr>
      <w:r w:rsidRPr="00D932CF">
        <w:rPr>
          <w:rFonts w:eastAsia="Times New Roman" w:cs="Times New Roman"/>
          <w:sz w:val="21"/>
          <w:szCs w:val="21"/>
          <w:lang w:eastAsia="ar-SA"/>
        </w:rPr>
        <w:t xml:space="preserve">получать от Поставщика сведения по расчету размера платы за </w:t>
      </w:r>
      <w:r w:rsidRPr="00D932CF">
        <w:rPr>
          <w:rFonts w:eastAsia="Times New Roman" w:cs="Times New Roman"/>
          <w:sz w:val="21"/>
          <w:szCs w:val="21"/>
          <w:lang w:val="ru-RU" w:eastAsia="ar-SA"/>
        </w:rPr>
        <w:t>коммунальные услуги</w:t>
      </w:r>
      <w:r w:rsidR="008D5C6C" w:rsidRPr="00D932CF">
        <w:rPr>
          <w:rFonts w:eastAsia="Times New Roman" w:cs="Times New Roman"/>
          <w:sz w:val="21"/>
          <w:szCs w:val="21"/>
          <w:lang w:val="ru-RU" w:eastAsia="ar-SA"/>
        </w:rPr>
        <w:t>;</w:t>
      </w:r>
    </w:p>
    <w:p w14:paraId="70463EF2" w14:textId="77777777" w:rsidR="00A15CA6" w:rsidRPr="00D932CF" w:rsidRDefault="00A15CA6" w:rsidP="00A15CA6">
      <w:pPr>
        <w:widowControl/>
        <w:numPr>
          <w:ilvl w:val="0"/>
          <w:numId w:val="3"/>
        </w:numPr>
        <w:suppressAutoHyphens w:val="0"/>
        <w:autoSpaceDE w:val="0"/>
        <w:adjustRightInd w:val="0"/>
        <w:jc w:val="both"/>
        <w:textAlignment w:val="auto"/>
        <w:rPr>
          <w:rFonts w:eastAsia="Times New Roman" w:cs="Times New Roman"/>
          <w:sz w:val="21"/>
          <w:szCs w:val="21"/>
          <w:lang w:eastAsia="ar-SA"/>
        </w:rPr>
      </w:pPr>
      <w:r w:rsidRPr="00D932CF">
        <w:rPr>
          <w:rFonts w:eastAsia="Times New Roman" w:cs="Times New Roman"/>
          <w:sz w:val="21"/>
          <w:szCs w:val="21"/>
          <w:lang w:eastAsia="ar-SA"/>
        </w:rPr>
        <w:t xml:space="preserve">при нарушении качества поставляемой Поставщиком коммунальной услуги  обращаться в организацию (ТСЖ, ЖСК, управляющую компанию), обслуживающую жилой дом для установления факта (причины)  некачественной поставки услуги. </w:t>
      </w:r>
    </w:p>
    <w:p w14:paraId="51E9C40C" w14:textId="77777777" w:rsidR="00A15CA6" w:rsidRPr="00D932CF" w:rsidRDefault="00A15CA6" w:rsidP="00A15CA6">
      <w:pPr>
        <w:numPr>
          <w:ilvl w:val="0"/>
          <w:numId w:val="3"/>
        </w:numPr>
        <w:autoSpaceDE w:val="0"/>
        <w:adjustRightInd w:val="0"/>
        <w:jc w:val="both"/>
        <w:textAlignment w:val="auto"/>
        <w:rPr>
          <w:rFonts w:cs="Times New Roman"/>
          <w:sz w:val="21"/>
          <w:szCs w:val="21"/>
        </w:rPr>
      </w:pPr>
      <w:r w:rsidRPr="00D932CF">
        <w:rPr>
          <w:rFonts w:cs="Times New Roman"/>
          <w:sz w:val="21"/>
          <w:szCs w:val="21"/>
        </w:rPr>
        <w:t>требовать от обслуживающей дом организации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 составленных в соответствии с нормами действующего законодательства РФ;</w:t>
      </w:r>
    </w:p>
    <w:p w14:paraId="1012DD33" w14:textId="77777777" w:rsidR="00A15CA6" w:rsidRPr="00D932CF" w:rsidRDefault="00A15CA6" w:rsidP="00A15CA6">
      <w:pPr>
        <w:numPr>
          <w:ilvl w:val="0"/>
          <w:numId w:val="3"/>
        </w:numPr>
        <w:autoSpaceDE w:val="0"/>
        <w:adjustRightInd w:val="0"/>
        <w:jc w:val="both"/>
        <w:textAlignment w:val="auto"/>
        <w:rPr>
          <w:rFonts w:cs="Times New Roman"/>
          <w:sz w:val="21"/>
          <w:szCs w:val="21"/>
        </w:rPr>
      </w:pPr>
      <w:r w:rsidRPr="00D932CF">
        <w:rPr>
          <w:rFonts w:cs="Times New Roman"/>
          <w:sz w:val="21"/>
          <w:szCs w:val="21"/>
        </w:rPr>
        <w:t xml:space="preserve">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w:t>
      </w:r>
      <w:r w:rsidR="00094DAD" w:rsidRPr="00D932CF">
        <w:rPr>
          <w:rFonts w:cs="Times New Roman"/>
          <w:sz w:val="21"/>
          <w:szCs w:val="21"/>
        </w:rPr>
        <w:t>установленную продолжительность</w:t>
      </w:r>
      <w:r w:rsidRPr="00D932CF">
        <w:rPr>
          <w:rFonts w:cs="Times New Roman"/>
          <w:sz w:val="21"/>
          <w:szCs w:val="21"/>
        </w:rPr>
        <w:t>;</w:t>
      </w:r>
    </w:p>
    <w:p w14:paraId="3EBCA307" w14:textId="77777777" w:rsidR="00A15CA6" w:rsidRPr="00D932CF" w:rsidRDefault="00A15CA6" w:rsidP="00A15CA6">
      <w:pPr>
        <w:numPr>
          <w:ilvl w:val="0"/>
          <w:numId w:val="3"/>
        </w:numPr>
        <w:autoSpaceDE w:val="0"/>
        <w:adjustRightInd w:val="0"/>
        <w:jc w:val="both"/>
        <w:textAlignment w:val="auto"/>
        <w:rPr>
          <w:rFonts w:cs="Times New Roman"/>
          <w:sz w:val="21"/>
          <w:szCs w:val="21"/>
        </w:rPr>
      </w:pPr>
      <w:r w:rsidRPr="00D932CF">
        <w:rPr>
          <w:rFonts w:cs="Times New Roman"/>
          <w:sz w:val="21"/>
          <w:szCs w:val="21"/>
        </w:rPr>
        <w:t xml:space="preserve">при установлении вины Поставщика требовать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9" w:history="1">
        <w:r w:rsidRPr="00D932CF">
          <w:rPr>
            <w:rFonts w:cs="Times New Roman"/>
            <w:color w:val="0000FF"/>
            <w:sz w:val="21"/>
            <w:szCs w:val="21"/>
          </w:rPr>
          <w:t>законодательством</w:t>
        </w:r>
      </w:hyperlink>
      <w:r w:rsidRPr="00D932CF">
        <w:rPr>
          <w:rFonts w:cs="Times New Roman"/>
          <w:sz w:val="21"/>
          <w:szCs w:val="21"/>
        </w:rPr>
        <w:t xml:space="preserve"> Российской Федерации;</w:t>
      </w:r>
    </w:p>
    <w:p w14:paraId="65C7118B" w14:textId="77777777" w:rsidR="00A15CA6" w:rsidRPr="00D932CF" w:rsidRDefault="00A15CA6" w:rsidP="00A15CA6">
      <w:pPr>
        <w:numPr>
          <w:ilvl w:val="0"/>
          <w:numId w:val="3"/>
        </w:numPr>
        <w:autoSpaceDE w:val="0"/>
        <w:adjustRightInd w:val="0"/>
        <w:jc w:val="both"/>
        <w:textAlignment w:val="auto"/>
        <w:rPr>
          <w:rFonts w:cs="Times New Roman"/>
          <w:sz w:val="21"/>
          <w:szCs w:val="21"/>
        </w:rPr>
      </w:pPr>
      <w:r w:rsidRPr="00D932CF">
        <w:rPr>
          <w:rFonts w:cs="Times New Roman"/>
          <w:sz w:val="21"/>
          <w:szCs w:val="21"/>
        </w:rPr>
        <w:t xml:space="preserve">требовать от представителя Поставщика предъявления документов, подтверждающих его личность и наличие у него полномочий на доступ в 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выполнения ремонтных работ, ликвидации аварии </w:t>
      </w:r>
      <w:r w:rsidR="008D5C6C" w:rsidRPr="00D932CF">
        <w:rPr>
          <w:rFonts w:cs="Times New Roman"/>
          <w:sz w:val="21"/>
          <w:szCs w:val="21"/>
        </w:rPr>
        <w:t>и для совершения иных действий</w:t>
      </w:r>
      <w:r w:rsidR="008D5C6C" w:rsidRPr="00D932CF">
        <w:rPr>
          <w:rFonts w:cs="Times New Roman"/>
          <w:sz w:val="21"/>
          <w:szCs w:val="21"/>
          <w:lang w:val="ru-RU"/>
        </w:rPr>
        <w:t>;</w:t>
      </w:r>
    </w:p>
    <w:p w14:paraId="20F8DEB6" w14:textId="77777777" w:rsidR="00A15CA6" w:rsidRPr="00D932CF" w:rsidRDefault="00A15CA6" w:rsidP="00A15CA6">
      <w:pPr>
        <w:numPr>
          <w:ilvl w:val="0"/>
          <w:numId w:val="3"/>
        </w:numPr>
        <w:autoSpaceDE w:val="0"/>
        <w:adjustRightInd w:val="0"/>
        <w:jc w:val="both"/>
        <w:textAlignment w:val="auto"/>
        <w:rPr>
          <w:rFonts w:cs="Times New Roman"/>
          <w:sz w:val="21"/>
          <w:szCs w:val="21"/>
        </w:rPr>
      </w:pPr>
      <w:r w:rsidRPr="00D932CF">
        <w:rPr>
          <w:rFonts w:cs="Times New Roman"/>
          <w:sz w:val="21"/>
          <w:szCs w:val="21"/>
        </w:rPr>
        <w:t xml:space="preserve">принимать решение об установке индивидуального, общего (квартирного) прибора учета, соответствующего требованиям </w:t>
      </w:r>
      <w:hyperlink r:id="rId10" w:history="1">
        <w:r w:rsidRPr="00D932CF">
          <w:rPr>
            <w:rFonts w:cs="Times New Roman"/>
            <w:color w:val="0000FF"/>
            <w:sz w:val="21"/>
            <w:szCs w:val="21"/>
          </w:rPr>
          <w:t>законодательства</w:t>
        </w:r>
      </w:hyperlink>
      <w:r w:rsidRPr="00D932CF">
        <w:rPr>
          <w:rFonts w:cs="Times New Roman"/>
          <w:sz w:val="21"/>
          <w:szCs w:val="21"/>
        </w:rPr>
        <w:t xml:space="preserve"> Российской Федерации об обеспечении единства измерений, и обращаться за выполнением действий по установке такого прибора учета к лицам, осуществляющим соответствующий вид деятельности;</w:t>
      </w:r>
    </w:p>
    <w:p w14:paraId="06849E19" w14:textId="77777777" w:rsidR="00A15CA6" w:rsidRPr="00D932CF" w:rsidRDefault="00A15CA6" w:rsidP="00A15CA6">
      <w:pPr>
        <w:numPr>
          <w:ilvl w:val="0"/>
          <w:numId w:val="3"/>
        </w:numPr>
        <w:autoSpaceDE w:val="0"/>
        <w:adjustRightInd w:val="0"/>
        <w:jc w:val="both"/>
        <w:textAlignment w:val="auto"/>
        <w:rPr>
          <w:rFonts w:cs="Times New Roman"/>
          <w:sz w:val="21"/>
          <w:szCs w:val="21"/>
        </w:rPr>
      </w:pPr>
      <w:r w:rsidRPr="00D932CF">
        <w:rPr>
          <w:rFonts w:cs="Times New Roman"/>
          <w:sz w:val="21"/>
          <w:szCs w:val="21"/>
        </w:rPr>
        <w:t xml:space="preserve">требовать от Поставщика совершения действий по вводу в эксплуатацию установленного индивидуального, общего (квартирного) прибора учета, соответствующего требованиям </w:t>
      </w:r>
      <w:hyperlink r:id="rId11" w:history="1">
        <w:r w:rsidRPr="00D932CF">
          <w:rPr>
            <w:rFonts w:cs="Times New Roman"/>
            <w:color w:val="0000FF"/>
            <w:sz w:val="21"/>
            <w:szCs w:val="21"/>
          </w:rPr>
          <w:t>законодательства</w:t>
        </w:r>
      </w:hyperlink>
      <w:r w:rsidRPr="00D932CF">
        <w:rPr>
          <w:rFonts w:cs="Times New Roman"/>
          <w:sz w:val="21"/>
          <w:szCs w:val="21"/>
        </w:rPr>
        <w:t xml:space="preserve"> Российской Федерации об обеспечении единства измерений,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14:paraId="28B1DE7B" w14:textId="77777777" w:rsidR="00041699" w:rsidRPr="00D932CF" w:rsidRDefault="00041699" w:rsidP="00041699">
      <w:pPr>
        <w:pStyle w:val="a3"/>
        <w:numPr>
          <w:ilvl w:val="0"/>
          <w:numId w:val="3"/>
        </w:numPr>
        <w:jc w:val="both"/>
        <w:rPr>
          <w:rFonts w:ascii="Times New Roman" w:hAnsi="Times New Roman" w:cs="Times New Roman"/>
          <w:sz w:val="21"/>
          <w:szCs w:val="21"/>
        </w:rPr>
      </w:pPr>
      <w:proofErr w:type="gramStart"/>
      <w:r w:rsidRPr="00D932CF">
        <w:rPr>
          <w:rFonts w:ascii="Times New Roman" w:hAnsi="Times New Roman" w:cs="Times New Roman"/>
          <w:sz w:val="21"/>
          <w:szCs w:val="21"/>
        </w:rPr>
        <w:t xml:space="preserve">получать от организации водопроводно-канализационного хозяйства информацию о результатах производственного контроля качества питьевой воды, состава и свойств сточных вод, осуществляемого организацией водопроводно-канализационного хозяйства в порядке, предусмотренном законодательством Российской Федерации, и производственного контроля состава и свойств сточных вод, осуществляемого организацией водопроводно-канализационного хозяйства в соответствии с </w:t>
      </w:r>
      <w:hyperlink r:id="rId12" w:history="1">
        <w:r w:rsidRPr="00D932CF">
          <w:rPr>
            <w:rFonts w:ascii="Times New Roman" w:hAnsi="Times New Roman" w:cs="Times New Roman"/>
            <w:color w:val="0000FF"/>
            <w:sz w:val="21"/>
            <w:szCs w:val="21"/>
          </w:rPr>
          <w:t>Правилами</w:t>
        </w:r>
      </w:hyperlink>
      <w:r w:rsidRPr="00D932CF">
        <w:rPr>
          <w:rFonts w:ascii="Times New Roman" w:hAnsi="Times New Roman" w:cs="Times New Roman"/>
          <w:sz w:val="21"/>
          <w:szCs w:val="21"/>
        </w:rPr>
        <w:t xml:space="preserve"> осуществления контроля состава и свойств сточных вод, утвержденными постановлением Правительства Российской Федерации от 21 июня 2013</w:t>
      </w:r>
      <w:proofErr w:type="gramEnd"/>
      <w:r w:rsidRPr="00D932CF">
        <w:rPr>
          <w:rFonts w:ascii="Times New Roman" w:hAnsi="Times New Roman" w:cs="Times New Roman"/>
          <w:sz w:val="21"/>
          <w:szCs w:val="21"/>
        </w:rPr>
        <w:t xml:space="preserve"> г. N 525;</w:t>
      </w:r>
    </w:p>
    <w:p w14:paraId="4AB0CD67" w14:textId="77777777" w:rsidR="005D5759" w:rsidRPr="00D932CF" w:rsidRDefault="005D5759" w:rsidP="005D5759">
      <w:pPr>
        <w:pStyle w:val="a3"/>
        <w:numPr>
          <w:ilvl w:val="0"/>
          <w:numId w:val="3"/>
        </w:numPr>
        <w:jc w:val="both"/>
        <w:rPr>
          <w:rFonts w:ascii="Times New Roman" w:hAnsi="Times New Roman" w:cs="Times New Roman"/>
          <w:sz w:val="21"/>
          <w:szCs w:val="21"/>
        </w:rPr>
      </w:pPr>
      <w:r w:rsidRPr="00D932CF">
        <w:rPr>
          <w:rFonts w:ascii="Times New Roman" w:hAnsi="Times New Roman" w:cs="Times New Roman"/>
          <w:sz w:val="21"/>
          <w:szCs w:val="21"/>
        </w:rPr>
        <w:lastRenderedPageBreak/>
        <w:t>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 Отбор проб воды, в том числе отбор параллельных проб воды, производится в порядке, предусмотренном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 Абонент обязан известить организацию о времени и месте отбора проб воды не позднее 3 суток до проведения отбора проб воды.</w:t>
      </w:r>
    </w:p>
    <w:p w14:paraId="7BC4D583" w14:textId="77777777" w:rsidR="00A15CA6" w:rsidRPr="00D932CF" w:rsidRDefault="00A15CA6" w:rsidP="00A15CA6">
      <w:pPr>
        <w:jc w:val="both"/>
        <w:rPr>
          <w:rFonts w:eastAsia="Times New Roman" w:cs="Times New Roman"/>
          <w:sz w:val="21"/>
          <w:szCs w:val="21"/>
          <w:lang w:eastAsia="ar-SA"/>
        </w:rPr>
      </w:pPr>
      <w:r w:rsidRPr="00D932CF">
        <w:rPr>
          <w:rFonts w:eastAsia="Times New Roman" w:cs="Times New Roman"/>
          <w:sz w:val="21"/>
          <w:szCs w:val="21"/>
          <w:lang w:val="ru-RU" w:eastAsia="ar-SA"/>
        </w:rPr>
        <w:t>2</w:t>
      </w:r>
      <w:r w:rsidRPr="00D932CF">
        <w:rPr>
          <w:rFonts w:eastAsia="Times New Roman" w:cs="Times New Roman"/>
          <w:sz w:val="21"/>
          <w:szCs w:val="21"/>
          <w:lang w:eastAsia="ar-SA"/>
        </w:rPr>
        <w:t>.</w:t>
      </w:r>
      <w:r w:rsidRPr="00D932CF">
        <w:rPr>
          <w:rFonts w:eastAsia="Times New Roman" w:cs="Times New Roman"/>
          <w:sz w:val="21"/>
          <w:szCs w:val="21"/>
          <w:lang w:val="ru-RU" w:eastAsia="ar-SA"/>
        </w:rPr>
        <w:t>4</w:t>
      </w:r>
      <w:r w:rsidRPr="00D932CF">
        <w:rPr>
          <w:rFonts w:eastAsia="Times New Roman" w:cs="Times New Roman"/>
          <w:sz w:val="21"/>
          <w:szCs w:val="21"/>
          <w:lang w:eastAsia="ar-SA"/>
        </w:rPr>
        <w:t>. Потребитель обязан:</w:t>
      </w:r>
    </w:p>
    <w:p w14:paraId="493FEE69" w14:textId="77777777" w:rsidR="00A15CA6" w:rsidRPr="00D932CF" w:rsidRDefault="00A15CA6" w:rsidP="00A15CA6">
      <w:pPr>
        <w:numPr>
          <w:ilvl w:val="0"/>
          <w:numId w:val="4"/>
        </w:numPr>
        <w:autoSpaceDE w:val="0"/>
        <w:adjustRightInd w:val="0"/>
        <w:jc w:val="both"/>
        <w:textAlignment w:val="auto"/>
        <w:rPr>
          <w:rFonts w:cs="Times New Roman"/>
          <w:sz w:val="21"/>
          <w:szCs w:val="21"/>
        </w:rPr>
      </w:pPr>
      <w:r w:rsidRPr="00D932CF">
        <w:rPr>
          <w:rFonts w:cs="Times New Roman"/>
          <w:sz w:val="21"/>
          <w:szCs w:val="21"/>
        </w:rPr>
        <w:t>при обнаружении неисправностей, повреждений коллективного (общедомового), индивидуального, общего (квартирного), прибора учета, нарушения целостности их пломб немедленно сообщать об этом в аварийно-диспетчерскую службу Поставщика</w:t>
      </w:r>
      <w:r w:rsidR="008D5C6C" w:rsidRPr="00D932CF">
        <w:rPr>
          <w:rFonts w:cs="Times New Roman"/>
          <w:sz w:val="21"/>
          <w:szCs w:val="21"/>
          <w:lang w:val="ru-RU"/>
        </w:rPr>
        <w:t>;</w:t>
      </w:r>
      <w:r w:rsidRPr="00D932CF">
        <w:rPr>
          <w:rFonts w:cs="Times New Roman"/>
          <w:sz w:val="21"/>
          <w:szCs w:val="21"/>
        </w:rPr>
        <w:t xml:space="preserve"> </w:t>
      </w:r>
    </w:p>
    <w:p w14:paraId="34AA1AAC" w14:textId="77777777" w:rsidR="00A15CA6" w:rsidRPr="00D932CF" w:rsidRDefault="00A15CA6" w:rsidP="00A15CA6">
      <w:pPr>
        <w:numPr>
          <w:ilvl w:val="0"/>
          <w:numId w:val="4"/>
        </w:numPr>
        <w:autoSpaceDE w:val="0"/>
        <w:adjustRightInd w:val="0"/>
        <w:jc w:val="both"/>
        <w:textAlignment w:val="auto"/>
        <w:rPr>
          <w:rFonts w:cs="Times New Roman"/>
          <w:sz w:val="21"/>
          <w:szCs w:val="21"/>
        </w:rPr>
      </w:pPr>
      <w:r w:rsidRPr="00D932CF">
        <w:rPr>
          <w:rFonts w:cs="Times New Roman"/>
          <w:sz w:val="21"/>
          <w:szCs w:val="21"/>
        </w:rPr>
        <w:t>при наличии индивидуального, общего (квартирного) или комнатного прибора учета ежемесячно сни</w:t>
      </w:r>
      <w:r w:rsidR="001B3BC5" w:rsidRPr="00D932CF">
        <w:rPr>
          <w:rFonts w:cs="Times New Roman"/>
          <w:sz w:val="21"/>
          <w:szCs w:val="21"/>
        </w:rPr>
        <w:t xml:space="preserve">мать его показания в период с </w:t>
      </w:r>
      <w:r w:rsidR="001B3BC5" w:rsidRPr="00D932CF">
        <w:rPr>
          <w:rFonts w:cs="Times New Roman"/>
          <w:sz w:val="21"/>
          <w:szCs w:val="21"/>
          <w:lang w:val="ru-RU"/>
        </w:rPr>
        <w:t>18</w:t>
      </w:r>
      <w:r w:rsidR="001B3BC5" w:rsidRPr="00D932CF">
        <w:rPr>
          <w:rFonts w:cs="Times New Roman"/>
          <w:sz w:val="21"/>
          <w:szCs w:val="21"/>
        </w:rPr>
        <w:t>-го по 2</w:t>
      </w:r>
      <w:r w:rsidR="001B3BC5" w:rsidRPr="00D932CF">
        <w:rPr>
          <w:rFonts w:cs="Times New Roman"/>
          <w:sz w:val="21"/>
          <w:szCs w:val="21"/>
          <w:lang w:val="ru-RU"/>
        </w:rPr>
        <w:t>2</w:t>
      </w:r>
      <w:r w:rsidRPr="00D932CF">
        <w:rPr>
          <w:rFonts w:cs="Times New Roman"/>
          <w:sz w:val="21"/>
          <w:szCs w:val="21"/>
        </w:rPr>
        <w:t>-е число текущего месяца и передавать полученные показания Поставщику или уполн</w:t>
      </w:r>
      <w:r w:rsidR="001B3BC5" w:rsidRPr="00D932CF">
        <w:rPr>
          <w:rFonts w:cs="Times New Roman"/>
          <w:sz w:val="21"/>
          <w:szCs w:val="21"/>
        </w:rPr>
        <w:t>омоченному им лицу не позднее 2</w:t>
      </w:r>
      <w:r w:rsidR="001B3BC5" w:rsidRPr="00D932CF">
        <w:rPr>
          <w:rFonts w:cs="Times New Roman"/>
          <w:sz w:val="21"/>
          <w:szCs w:val="21"/>
          <w:lang w:val="ru-RU"/>
        </w:rPr>
        <w:t>2</w:t>
      </w:r>
      <w:r w:rsidRPr="00D932CF">
        <w:rPr>
          <w:rFonts w:cs="Times New Roman"/>
          <w:sz w:val="21"/>
          <w:szCs w:val="21"/>
        </w:rPr>
        <w:t>-го числа текущего месяца</w:t>
      </w:r>
      <w:r w:rsidRPr="00D932CF">
        <w:rPr>
          <w:rFonts w:cs="Times New Roman"/>
          <w:sz w:val="21"/>
          <w:szCs w:val="21"/>
          <w:lang w:val="ru-RU"/>
        </w:rPr>
        <w:t xml:space="preserve"> (предусмотренными Поставщиком способами)</w:t>
      </w:r>
    </w:p>
    <w:p w14:paraId="7CCDFADE" w14:textId="77777777" w:rsidR="00A15CA6" w:rsidRPr="00D932CF" w:rsidRDefault="00A15CA6" w:rsidP="00A15CA6">
      <w:pPr>
        <w:numPr>
          <w:ilvl w:val="0"/>
          <w:numId w:val="4"/>
        </w:numPr>
        <w:autoSpaceDE w:val="0"/>
        <w:adjustRightInd w:val="0"/>
        <w:jc w:val="both"/>
        <w:textAlignment w:val="auto"/>
        <w:rPr>
          <w:rFonts w:cs="Times New Roman"/>
          <w:sz w:val="21"/>
          <w:szCs w:val="21"/>
        </w:rPr>
      </w:pPr>
      <w:r w:rsidRPr="00D932CF">
        <w:rPr>
          <w:rFonts w:cs="Times New Roman"/>
          <w:sz w:val="21"/>
          <w:szCs w:val="21"/>
        </w:rPr>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соответствующие требованиям </w:t>
      </w:r>
      <w:hyperlink r:id="rId13" w:history="1">
        <w:r w:rsidRPr="00D932CF">
          <w:rPr>
            <w:rFonts w:cs="Times New Roman"/>
            <w:color w:val="0000FF"/>
            <w:sz w:val="21"/>
            <w:szCs w:val="21"/>
          </w:rPr>
          <w:t>законодательства</w:t>
        </w:r>
      </w:hyperlink>
      <w:r w:rsidRPr="00D932CF">
        <w:rPr>
          <w:rFonts w:cs="Times New Roman"/>
          <w:sz w:val="21"/>
          <w:szCs w:val="21"/>
        </w:rPr>
        <w:t xml:space="preserve"> Российской Федерации об обеспечении единства измерений и прошедшие поверку;</w:t>
      </w:r>
    </w:p>
    <w:p w14:paraId="051E144F" w14:textId="77777777" w:rsidR="00A15CA6" w:rsidRPr="00D932CF" w:rsidRDefault="00A15CA6" w:rsidP="00A15CA6">
      <w:pPr>
        <w:numPr>
          <w:ilvl w:val="0"/>
          <w:numId w:val="4"/>
        </w:numPr>
        <w:autoSpaceDE w:val="0"/>
        <w:adjustRightInd w:val="0"/>
        <w:jc w:val="both"/>
        <w:textAlignment w:val="auto"/>
        <w:rPr>
          <w:rFonts w:cs="Times New Roman"/>
          <w:sz w:val="21"/>
          <w:szCs w:val="21"/>
        </w:rPr>
      </w:pPr>
      <w:r w:rsidRPr="00D932CF">
        <w:rPr>
          <w:rFonts w:cs="Times New Roman"/>
          <w:sz w:val="21"/>
          <w:szCs w:val="21"/>
        </w:rPr>
        <w:t>обеспечивать проведение поверок коллективных (общедомовых), индивидуальных, общих (квартирных)</w:t>
      </w:r>
      <w:r w:rsidRPr="00D932CF">
        <w:rPr>
          <w:rFonts w:cs="Times New Roman"/>
          <w:sz w:val="21"/>
          <w:szCs w:val="21"/>
          <w:lang w:val="ru-RU"/>
        </w:rPr>
        <w:t xml:space="preserve"> </w:t>
      </w:r>
      <w:r w:rsidRPr="00D932CF">
        <w:rPr>
          <w:rFonts w:cs="Times New Roman"/>
          <w:sz w:val="21"/>
          <w:szCs w:val="21"/>
        </w:rPr>
        <w:t>приборов учета в сроки, установленные технической документацией на прибор учета, предварительно проинформировав Поставщика о планируемой дате снятия прибора учета для осуществления его поверки и дате установления прибора учета по итогам проведения его поверки</w:t>
      </w:r>
      <w:r w:rsidR="008D5C6C" w:rsidRPr="00D932CF">
        <w:rPr>
          <w:rFonts w:cs="Times New Roman"/>
          <w:sz w:val="21"/>
          <w:szCs w:val="21"/>
          <w:lang w:val="ru-RU"/>
        </w:rPr>
        <w:t>;</w:t>
      </w:r>
    </w:p>
    <w:p w14:paraId="6DFDBF56" w14:textId="77777777" w:rsidR="00A15CA6" w:rsidRPr="00D932CF" w:rsidRDefault="00A15CA6" w:rsidP="00A15CA6">
      <w:pPr>
        <w:numPr>
          <w:ilvl w:val="0"/>
          <w:numId w:val="4"/>
        </w:numPr>
        <w:autoSpaceDE w:val="0"/>
        <w:adjustRightInd w:val="0"/>
        <w:jc w:val="both"/>
        <w:textAlignment w:val="auto"/>
        <w:rPr>
          <w:rFonts w:cs="Times New Roman"/>
          <w:sz w:val="21"/>
          <w:szCs w:val="21"/>
        </w:rPr>
      </w:pPr>
      <w:r w:rsidRPr="00D932CF">
        <w:rPr>
          <w:rFonts w:cs="Times New Roman"/>
          <w:sz w:val="21"/>
          <w:szCs w:val="21"/>
        </w:rPr>
        <w:t>допускать представителей поставщика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Поставщи</w:t>
      </w:r>
      <w:r w:rsidR="008D5C6C" w:rsidRPr="00D932CF">
        <w:rPr>
          <w:rFonts w:cs="Times New Roman"/>
          <w:sz w:val="21"/>
          <w:szCs w:val="21"/>
        </w:rPr>
        <w:t xml:space="preserve">ком время, но не чаще 1 раза в </w:t>
      </w:r>
      <w:r w:rsidR="008D5C6C" w:rsidRPr="00D932CF">
        <w:rPr>
          <w:rFonts w:cs="Times New Roman"/>
          <w:sz w:val="21"/>
          <w:szCs w:val="21"/>
          <w:lang w:val="ru-RU"/>
        </w:rPr>
        <w:t>6</w:t>
      </w:r>
      <w:r w:rsidRPr="00D932CF">
        <w:rPr>
          <w:rFonts w:cs="Times New Roman"/>
          <w:sz w:val="21"/>
          <w:szCs w:val="21"/>
        </w:rPr>
        <w:t xml:space="preserve">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14:paraId="3AA23FA0" w14:textId="77777777" w:rsidR="00A15CA6" w:rsidRPr="00D932CF" w:rsidRDefault="00A15CA6" w:rsidP="00A15CA6">
      <w:pPr>
        <w:numPr>
          <w:ilvl w:val="0"/>
          <w:numId w:val="4"/>
        </w:numPr>
        <w:autoSpaceDE w:val="0"/>
        <w:adjustRightInd w:val="0"/>
        <w:jc w:val="both"/>
        <w:textAlignment w:val="auto"/>
        <w:rPr>
          <w:rFonts w:cs="Times New Roman"/>
          <w:sz w:val="21"/>
          <w:szCs w:val="21"/>
        </w:rPr>
      </w:pPr>
      <w:r w:rsidRPr="00D932CF">
        <w:rPr>
          <w:rFonts w:cs="Times New Roman"/>
          <w:sz w:val="21"/>
          <w:szCs w:val="21"/>
        </w:rPr>
        <w:t>допускать Поставщика в занимаемое 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w:t>
      </w:r>
      <w:r w:rsidR="008D5C6C" w:rsidRPr="00D932CF">
        <w:rPr>
          <w:rFonts w:cs="Times New Roman"/>
          <w:sz w:val="21"/>
          <w:szCs w:val="21"/>
        </w:rPr>
        <w:t xml:space="preserve">ное время, но не чаще 1 раза в </w:t>
      </w:r>
      <w:r w:rsidR="008D5C6C" w:rsidRPr="00D932CF">
        <w:rPr>
          <w:rFonts w:cs="Times New Roman"/>
          <w:sz w:val="21"/>
          <w:szCs w:val="21"/>
          <w:lang w:val="ru-RU"/>
        </w:rPr>
        <w:t>6</w:t>
      </w:r>
      <w:r w:rsidRPr="00D932CF">
        <w:rPr>
          <w:rFonts w:cs="Times New Roman"/>
          <w:sz w:val="21"/>
          <w:szCs w:val="21"/>
        </w:rPr>
        <w:t xml:space="preserve"> месяца;</w:t>
      </w:r>
    </w:p>
    <w:p w14:paraId="7D6FC0DA" w14:textId="77777777" w:rsidR="00A15CA6" w:rsidRPr="00D932CF" w:rsidRDefault="00A15CA6" w:rsidP="00A15CA6">
      <w:pPr>
        <w:numPr>
          <w:ilvl w:val="0"/>
          <w:numId w:val="4"/>
        </w:numPr>
        <w:autoSpaceDE w:val="0"/>
        <w:adjustRightInd w:val="0"/>
        <w:jc w:val="both"/>
        <w:textAlignment w:val="auto"/>
        <w:rPr>
          <w:rFonts w:cs="Times New Roman"/>
          <w:sz w:val="21"/>
          <w:szCs w:val="21"/>
        </w:rPr>
      </w:pPr>
      <w:r w:rsidRPr="00D932CF">
        <w:rPr>
          <w:rFonts w:cs="Times New Roman"/>
          <w:sz w:val="21"/>
          <w:szCs w:val="21"/>
        </w:rPr>
        <w:t>информировать Поставщика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14:paraId="43466255" w14:textId="77777777" w:rsidR="00A15CA6" w:rsidRPr="00D932CF" w:rsidRDefault="00A15CA6" w:rsidP="00A15CA6">
      <w:pPr>
        <w:numPr>
          <w:ilvl w:val="0"/>
          <w:numId w:val="4"/>
        </w:numPr>
        <w:autoSpaceDN/>
        <w:jc w:val="both"/>
        <w:textAlignment w:val="auto"/>
        <w:rPr>
          <w:rFonts w:eastAsia="Times New Roman" w:cs="Times New Roman"/>
          <w:sz w:val="21"/>
          <w:szCs w:val="21"/>
          <w:lang w:eastAsia="ar-SA"/>
        </w:rPr>
      </w:pPr>
      <w:r w:rsidRPr="00D932CF">
        <w:rPr>
          <w:rFonts w:cs="Times New Roman"/>
          <w:sz w:val="21"/>
          <w:szCs w:val="21"/>
        </w:rPr>
        <w:t>своевременно и в полном объеме вносить плату за коммунальные услуги</w:t>
      </w:r>
      <w:r w:rsidR="008D5C6C" w:rsidRPr="00D932CF">
        <w:rPr>
          <w:rFonts w:cs="Times New Roman"/>
          <w:sz w:val="21"/>
          <w:szCs w:val="21"/>
          <w:lang w:val="ru-RU"/>
        </w:rPr>
        <w:t>;</w:t>
      </w:r>
    </w:p>
    <w:p w14:paraId="7E372985" w14:textId="77777777" w:rsidR="00041699" w:rsidRPr="00D932CF" w:rsidRDefault="00041699" w:rsidP="00A15CA6">
      <w:pPr>
        <w:numPr>
          <w:ilvl w:val="0"/>
          <w:numId w:val="4"/>
        </w:numPr>
        <w:autoSpaceDN/>
        <w:jc w:val="both"/>
        <w:textAlignment w:val="auto"/>
        <w:rPr>
          <w:rFonts w:eastAsia="Times New Roman" w:cs="Times New Roman"/>
          <w:sz w:val="21"/>
          <w:szCs w:val="21"/>
          <w:lang w:eastAsia="ar-SA"/>
        </w:rPr>
      </w:pPr>
      <w:r w:rsidRPr="00D932CF">
        <w:rPr>
          <w:rFonts w:cs="Times New Roman"/>
          <w:sz w:val="21"/>
          <w:szCs w:val="21"/>
        </w:rPr>
        <w:t>уведомлять организацию водопроводно-канализационного хозяйства о передаче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w:t>
      </w:r>
      <w:r w:rsidR="008D5C6C" w:rsidRPr="00D932CF">
        <w:rPr>
          <w:rFonts w:cs="Times New Roman"/>
          <w:sz w:val="21"/>
          <w:szCs w:val="21"/>
          <w:lang w:val="ru-RU"/>
        </w:rPr>
        <w:t>;</w:t>
      </w:r>
    </w:p>
    <w:p w14:paraId="2540E0EF" w14:textId="77777777" w:rsidR="00041699" w:rsidRPr="00D932CF" w:rsidRDefault="00041699" w:rsidP="00A15CA6">
      <w:pPr>
        <w:pStyle w:val="a3"/>
        <w:numPr>
          <w:ilvl w:val="0"/>
          <w:numId w:val="4"/>
        </w:numPr>
        <w:jc w:val="both"/>
        <w:rPr>
          <w:rFonts w:ascii="Times New Roman" w:eastAsia="Times New Roman" w:hAnsi="Times New Roman" w:cs="Times New Roman"/>
          <w:sz w:val="21"/>
          <w:szCs w:val="21"/>
          <w:lang w:eastAsia="ar-SA"/>
        </w:rPr>
      </w:pPr>
      <w:r w:rsidRPr="00D932CF">
        <w:rPr>
          <w:rFonts w:ascii="Times New Roman" w:hAnsi="Times New Roman" w:cs="Times New Roman"/>
          <w:sz w:val="21"/>
          <w:szCs w:val="21"/>
        </w:rPr>
        <w:t>уведомить организацию водопроводно-канализационного хозяйства в 3-х дневный срок  об изменении количества проживающих (зарегистрированных, временно проживающих) гражданах, неисправности приборов учета, истечении меж поверочного срока и иных данных, необходимых для расчетов.</w:t>
      </w:r>
    </w:p>
    <w:p w14:paraId="4501EFFD" w14:textId="77777777" w:rsidR="00A15CA6" w:rsidRPr="00D932CF" w:rsidRDefault="00A15CA6" w:rsidP="00A15CA6">
      <w:pPr>
        <w:jc w:val="both"/>
        <w:rPr>
          <w:rFonts w:eastAsia="Times New Roman" w:cs="Times New Roman"/>
          <w:sz w:val="21"/>
          <w:szCs w:val="21"/>
          <w:lang w:eastAsia="ar-SA"/>
        </w:rPr>
      </w:pPr>
      <w:r w:rsidRPr="00D932CF">
        <w:rPr>
          <w:rFonts w:eastAsia="Times New Roman" w:cs="Times New Roman"/>
          <w:sz w:val="21"/>
          <w:szCs w:val="21"/>
          <w:lang w:val="ru-RU" w:eastAsia="ar-SA"/>
        </w:rPr>
        <w:t>2</w:t>
      </w:r>
      <w:r w:rsidRPr="00D932CF">
        <w:rPr>
          <w:rFonts w:eastAsia="Times New Roman" w:cs="Times New Roman"/>
          <w:sz w:val="21"/>
          <w:szCs w:val="21"/>
          <w:lang w:eastAsia="ar-SA"/>
        </w:rPr>
        <w:t>.</w:t>
      </w:r>
      <w:r w:rsidRPr="00D932CF">
        <w:rPr>
          <w:rFonts w:eastAsia="Times New Roman" w:cs="Times New Roman"/>
          <w:sz w:val="21"/>
          <w:szCs w:val="21"/>
          <w:lang w:val="ru-RU" w:eastAsia="ar-SA"/>
        </w:rPr>
        <w:t>5</w:t>
      </w:r>
      <w:r w:rsidRPr="00D932CF">
        <w:rPr>
          <w:rFonts w:eastAsia="Times New Roman" w:cs="Times New Roman"/>
          <w:sz w:val="21"/>
          <w:szCs w:val="21"/>
          <w:lang w:eastAsia="ar-SA"/>
        </w:rPr>
        <w:t>.  Потребителю запрещается:</w:t>
      </w:r>
    </w:p>
    <w:p w14:paraId="76609B77" w14:textId="77777777" w:rsidR="00A15CA6" w:rsidRPr="00D932CF" w:rsidRDefault="00A15CA6" w:rsidP="00A15CA6">
      <w:pPr>
        <w:numPr>
          <w:ilvl w:val="0"/>
          <w:numId w:val="5"/>
        </w:numPr>
        <w:autoSpaceDE w:val="0"/>
        <w:adjustRightInd w:val="0"/>
        <w:ind w:left="709" w:hanging="283"/>
        <w:jc w:val="both"/>
        <w:textAlignment w:val="auto"/>
        <w:rPr>
          <w:rFonts w:cs="Times New Roman"/>
          <w:sz w:val="21"/>
          <w:szCs w:val="21"/>
        </w:rPr>
      </w:pPr>
      <w:r w:rsidRPr="00D932CF">
        <w:rPr>
          <w:rFonts w:cs="Times New Roman"/>
          <w:sz w:val="21"/>
          <w:szCs w:val="21"/>
        </w:rPr>
        <w:t>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14:paraId="738AB8CF" w14:textId="3D934F8A" w:rsidR="00A15CA6" w:rsidRPr="002862AD" w:rsidRDefault="00A15CA6" w:rsidP="00A15CA6">
      <w:pPr>
        <w:numPr>
          <w:ilvl w:val="0"/>
          <w:numId w:val="5"/>
        </w:numPr>
        <w:autoSpaceDE w:val="0"/>
        <w:adjustRightInd w:val="0"/>
        <w:ind w:left="709" w:hanging="283"/>
        <w:jc w:val="both"/>
        <w:textAlignment w:val="auto"/>
        <w:rPr>
          <w:rFonts w:cs="Times New Roman"/>
          <w:sz w:val="21"/>
          <w:szCs w:val="21"/>
        </w:rPr>
      </w:pPr>
      <w:r w:rsidRPr="00D932CF">
        <w:rPr>
          <w:rFonts w:cs="Times New Roman"/>
          <w:sz w:val="21"/>
          <w:szCs w:val="21"/>
        </w:rPr>
        <w:t>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14:paraId="2BE0CA12" w14:textId="77777777" w:rsidR="00085904" w:rsidRPr="00D932CF" w:rsidRDefault="005D5759" w:rsidP="00D436AC">
      <w:pPr>
        <w:pStyle w:val="a3"/>
        <w:jc w:val="both"/>
        <w:rPr>
          <w:rFonts w:ascii="Times New Roman" w:hAnsi="Times New Roman" w:cs="Times New Roman"/>
          <w:sz w:val="21"/>
          <w:szCs w:val="21"/>
        </w:rPr>
      </w:pPr>
      <w:bookmarkStart w:id="1" w:name="Par1171"/>
      <w:bookmarkStart w:id="2" w:name="Par1205"/>
      <w:bookmarkEnd w:id="1"/>
      <w:bookmarkEnd w:id="2"/>
      <w:r w:rsidRPr="00D932CF">
        <w:rPr>
          <w:rFonts w:ascii="Times New Roman" w:hAnsi="Times New Roman" w:cs="Times New Roman"/>
          <w:sz w:val="21"/>
          <w:szCs w:val="21"/>
        </w:rPr>
        <w:t>3</w:t>
      </w:r>
      <w:r w:rsidR="000C24B2" w:rsidRPr="00D932CF">
        <w:rPr>
          <w:rFonts w:ascii="Times New Roman" w:hAnsi="Times New Roman" w:cs="Times New Roman"/>
          <w:sz w:val="21"/>
          <w:szCs w:val="21"/>
        </w:rPr>
        <w:t xml:space="preserve">. </w:t>
      </w:r>
      <w:r w:rsidR="00085904" w:rsidRPr="00D932CF">
        <w:rPr>
          <w:rFonts w:ascii="Times New Roman" w:hAnsi="Times New Roman" w:cs="Times New Roman"/>
          <w:sz w:val="21"/>
          <w:szCs w:val="21"/>
        </w:rPr>
        <w:t xml:space="preserve"> Порядок расчета и внесения платы </w:t>
      </w:r>
    </w:p>
    <w:p w14:paraId="69B4EB87" w14:textId="77777777" w:rsidR="00085904" w:rsidRPr="00D932CF" w:rsidRDefault="00085904" w:rsidP="00085904">
      <w:pPr>
        <w:autoSpaceDE w:val="0"/>
        <w:adjustRightInd w:val="0"/>
        <w:jc w:val="both"/>
        <w:rPr>
          <w:rFonts w:cs="Times New Roman"/>
          <w:sz w:val="21"/>
          <w:szCs w:val="21"/>
        </w:rPr>
      </w:pPr>
      <w:r w:rsidRPr="00D932CF">
        <w:rPr>
          <w:rFonts w:cs="Times New Roman"/>
          <w:sz w:val="21"/>
          <w:szCs w:val="21"/>
        </w:rPr>
        <w:t>3.1. Расчетный период для оплаты коммунальных услуг устанавливается равным календарному месяцу.</w:t>
      </w:r>
    </w:p>
    <w:p w14:paraId="5CBC95D3" w14:textId="77777777" w:rsidR="00085904" w:rsidRPr="00D932CF" w:rsidRDefault="00085904" w:rsidP="00085904">
      <w:pPr>
        <w:pStyle w:val="a3"/>
        <w:jc w:val="both"/>
        <w:rPr>
          <w:rFonts w:ascii="Times New Roman" w:eastAsia="Times New Roman" w:hAnsi="Times New Roman" w:cs="Times New Roman"/>
          <w:sz w:val="21"/>
          <w:szCs w:val="21"/>
          <w:lang w:eastAsia="ar-SA"/>
        </w:rPr>
      </w:pPr>
      <w:r w:rsidRPr="00D932CF">
        <w:rPr>
          <w:rFonts w:ascii="Times New Roman" w:eastAsia="Times New Roman" w:hAnsi="Times New Roman" w:cs="Times New Roman"/>
          <w:sz w:val="21"/>
          <w:szCs w:val="21"/>
          <w:lang w:eastAsia="ar-SA"/>
        </w:rPr>
        <w:t xml:space="preserve">3.2.  </w:t>
      </w:r>
      <w:proofErr w:type="gramStart"/>
      <w:r w:rsidRPr="00D932CF">
        <w:rPr>
          <w:rFonts w:ascii="Times New Roman" w:eastAsia="Times New Roman" w:hAnsi="Times New Roman" w:cs="Times New Roman"/>
          <w:sz w:val="21"/>
          <w:szCs w:val="21"/>
          <w:lang w:eastAsia="ar-SA"/>
        </w:rPr>
        <w:t>При наличии индивидуального прибора учета ХВС расчет платы за коммунальную услугу ХВС производиться по показаниям установленного прибора учета, в соответствии с нормами действующего законодательства, при этом Потребителем оплачиваются дополнительно все установленные нормами действующего законодательства иные платежи, в размере,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№354 от 06.05.2011</w:t>
      </w:r>
      <w:proofErr w:type="gramEnd"/>
      <w:r w:rsidRPr="00D932CF">
        <w:rPr>
          <w:rFonts w:ascii="Times New Roman" w:eastAsia="Times New Roman" w:hAnsi="Times New Roman" w:cs="Times New Roman"/>
          <w:sz w:val="21"/>
          <w:szCs w:val="21"/>
          <w:lang w:eastAsia="ar-SA"/>
        </w:rPr>
        <w:t xml:space="preserve"> года. Расчет платы за водоотведение определяется как суммарный объем </w:t>
      </w:r>
      <w:proofErr w:type="gramStart"/>
      <w:r w:rsidRPr="00D932CF">
        <w:rPr>
          <w:rFonts w:ascii="Times New Roman" w:eastAsia="Times New Roman" w:hAnsi="Times New Roman" w:cs="Times New Roman"/>
          <w:sz w:val="21"/>
          <w:szCs w:val="21"/>
          <w:lang w:eastAsia="ar-SA"/>
        </w:rPr>
        <w:t>принимаемых</w:t>
      </w:r>
      <w:proofErr w:type="gramEnd"/>
      <w:r w:rsidRPr="00D932CF">
        <w:rPr>
          <w:rFonts w:ascii="Times New Roman" w:eastAsia="Times New Roman" w:hAnsi="Times New Roman" w:cs="Times New Roman"/>
          <w:sz w:val="21"/>
          <w:szCs w:val="21"/>
          <w:lang w:eastAsia="ar-SA"/>
        </w:rPr>
        <w:t xml:space="preserve"> Потребителем ХВС и ГВС.</w:t>
      </w:r>
    </w:p>
    <w:p w14:paraId="49CC9C30" w14:textId="77777777" w:rsidR="00085904" w:rsidRPr="00D932CF" w:rsidRDefault="00085904" w:rsidP="00085904">
      <w:pPr>
        <w:autoSpaceDE w:val="0"/>
        <w:adjustRightInd w:val="0"/>
        <w:jc w:val="both"/>
        <w:rPr>
          <w:rFonts w:eastAsia="Times New Roman" w:cs="Times New Roman"/>
          <w:sz w:val="21"/>
          <w:szCs w:val="21"/>
          <w:lang w:val="ru-RU" w:eastAsia="ar-SA"/>
        </w:rPr>
      </w:pPr>
      <w:r w:rsidRPr="00D932CF">
        <w:rPr>
          <w:rFonts w:eastAsia="Times New Roman" w:cs="Times New Roman"/>
          <w:sz w:val="21"/>
          <w:szCs w:val="21"/>
          <w:lang w:val="ru-RU" w:eastAsia="ar-SA"/>
        </w:rPr>
        <w:lastRenderedPageBreak/>
        <w:t>3.3. При отсутствии индивидуального прибора учета расчет платы за коммунальную услугу ГВС производиться по действующим нормативам и тарифам, в соответствии с нормами законодательства РФ.</w:t>
      </w:r>
    </w:p>
    <w:p w14:paraId="4990C3CA" w14:textId="77777777" w:rsidR="00085904" w:rsidRPr="00D932CF" w:rsidRDefault="00085904" w:rsidP="00085904">
      <w:pPr>
        <w:autoSpaceDE w:val="0"/>
        <w:adjustRightInd w:val="0"/>
        <w:jc w:val="both"/>
        <w:rPr>
          <w:rFonts w:cs="Times New Roman"/>
          <w:sz w:val="21"/>
          <w:szCs w:val="21"/>
        </w:rPr>
      </w:pPr>
      <w:r w:rsidRPr="00D932CF">
        <w:rPr>
          <w:rFonts w:cs="Times New Roman"/>
          <w:sz w:val="21"/>
          <w:szCs w:val="21"/>
          <w:lang w:val="ru-RU"/>
        </w:rPr>
        <w:t>3.4.</w:t>
      </w:r>
      <w:r w:rsidRPr="00D932CF">
        <w:rPr>
          <w:rFonts w:cs="Times New Roman"/>
          <w:sz w:val="21"/>
          <w:szCs w:val="21"/>
        </w:rPr>
        <w:t xml:space="preserve">Размер платы за коммунальные услуги рассчитывается по тарифам (ценам) для потребителей, установленным в порядке, определенном </w:t>
      </w:r>
      <w:hyperlink r:id="rId14" w:history="1">
        <w:r w:rsidRPr="00D932CF">
          <w:rPr>
            <w:rFonts w:cs="Times New Roman"/>
            <w:color w:val="0000FF"/>
            <w:sz w:val="21"/>
            <w:szCs w:val="21"/>
          </w:rPr>
          <w:t>законодательством</w:t>
        </w:r>
      </w:hyperlink>
      <w:r w:rsidRPr="00D932CF">
        <w:rPr>
          <w:rFonts w:cs="Times New Roman"/>
          <w:sz w:val="21"/>
          <w:szCs w:val="21"/>
        </w:rPr>
        <w:t xml:space="preserve"> Российской Федерации о государственном регулировании цен (тарифов).</w:t>
      </w:r>
    </w:p>
    <w:p w14:paraId="51B3FADE" w14:textId="0354C11F" w:rsidR="00085904" w:rsidRPr="00D932CF" w:rsidRDefault="00085904" w:rsidP="00085904">
      <w:pPr>
        <w:jc w:val="both"/>
        <w:rPr>
          <w:rFonts w:eastAsia="Times New Roman" w:cs="Times New Roman"/>
          <w:sz w:val="21"/>
          <w:szCs w:val="21"/>
          <w:lang w:eastAsia="ar-SA"/>
        </w:rPr>
      </w:pPr>
      <w:r w:rsidRPr="00D932CF">
        <w:rPr>
          <w:rFonts w:eastAsia="Times New Roman" w:cs="Times New Roman"/>
          <w:sz w:val="21"/>
          <w:szCs w:val="21"/>
          <w:lang w:val="ru-RU" w:eastAsia="ar-SA"/>
        </w:rPr>
        <w:t>3</w:t>
      </w:r>
      <w:r w:rsidRPr="00D932CF">
        <w:rPr>
          <w:rFonts w:eastAsia="Times New Roman" w:cs="Times New Roman"/>
          <w:sz w:val="21"/>
          <w:szCs w:val="21"/>
          <w:lang w:eastAsia="ar-SA"/>
        </w:rPr>
        <w:t>.</w:t>
      </w:r>
      <w:r w:rsidRPr="00D932CF">
        <w:rPr>
          <w:rFonts w:eastAsia="Times New Roman" w:cs="Times New Roman"/>
          <w:sz w:val="21"/>
          <w:szCs w:val="21"/>
          <w:lang w:val="ru-RU" w:eastAsia="ar-SA"/>
        </w:rPr>
        <w:t>5</w:t>
      </w:r>
      <w:r w:rsidRPr="00D932CF">
        <w:rPr>
          <w:rFonts w:eastAsia="Times New Roman" w:cs="Times New Roman"/>
          <w:sz w:val="21"/>
          <w:szCs w:val="21"/>
          <w:lang w:eastAsia="ar-SA"/>
        </w:rPr>
        <w:t xml:space="preserve">. Оплата за </w:t>
      </w:r>
      <w:r w:rsidRPr="00D932CF">
        <w:rPr>
          <w:rFonts w:eastAsia="Times New Roman" w:cs="Times New Roman"/>
          <w:sz w:val="21"/>
          <w:szCs w:val="21"/>
          <w:lang w:val="ru-RU" w:eastAsia="ar-SA"/>
        </w:rPr>
        <w:t>ГВС</w:t>
      </w:r>
      <w:r w:rsidRPr="00D932CF">
        <w:rPr>
          <w:rFonts w:eastAsia="Times New Roman" w:cs="Times New Roman"/>
          <w:sz w:val="21"/>
          <w:szCs w:val="21"/>
          <w:lang w:eastAsia="ar-SA"/>
        </w:rPr>
        <w:t xml:space="preserve"> производится Потреб</w:t>
      </w:r>
      <w:r w:rsidR="004E4EE6">
        <w:rPr>
          <w:rFonts w:eastAsia="Times New Roman" w:cs="Times New Roman"/>
          <w:sz w:val="21"/>
          <w:szCs w:val="21"/>
          <w:lang w:eastAsia="ar-SA"/>
        </w:rPr>
        <w:t>ителем ежемесячно,  в срок до 1</w:t>
      </w:r>
      <w:r w:rsidR="004E4EE6">
        <w:rPr>
          <w:rFonts w:eastAsia="Times New Roman" w:cs="Times New Roman"/>
          <w:sz w:val="21"/>
          <w:szCs w:val="21"/>
          <w:lang w:val="ru-RU" w:eastAsia="ar-SA"/>
        </w:rPr>
        <w:t>5</w:t>
      </w:r>
      <w:r w:rsidRPr="00D932CF">
        <w:rPr>
          <w:rFonts w:eastAsia="Times New Roman" w:cs="Times New Roman"/>
          <w:sz w:val="21"/>
          <w:szCs w:val="21"/>
          <w:lang w:eastAsia="ar-SA"/>
        </w:rPr>
        <w:t xml:space="preserve"> числа месяца, следующего за расчетным, </w:t>
      </w:r>
      <w:r w:rsidRPr="00D932CF">
        <w:rPr>
          <w:rFonts w:cs="Times New Roman"/>
          <w:sz w:val="21"/>
          <w:szCs w:val="21"/>
        </w:rPr>
        <w:t xml:space="preserve">путем перечисления денежных средств на расчетный указанный в платежном документе </w:t>
      </w:r>
      <w:r w:rsidRPr="00D932CF">
        <w:rPr>
          <w:rFonts w:eastAsia="Times New Roman" w:cs="Times New Roman"/>
          <w:sz w:val="21"/>
          <w:szCs w:val="21"/>
          <w:lang w:eastAsia="ar-SA"/>
        </w:rPr>
        <w:t>или в кассу Поставщика.  Потребитель вправе производить авансовые платежи.</w:t>
      </w:r>
    </w:p>
    <w:p w14:paraId="00ABF25D" w14:textId="77777777" w:rsidR="00085904" w:rsidRPr="00D932CF" w:rsidRDefault="00085904" w:rsidP="00085904">
      <w:pPr>
        <w:jc w:val="both"/>
        <w:rPr>
          <w:rFonts w:eastAsia="Times New Roman" w:cs="Times New Roman"/>
          <w:sz w:val="21"/>
          <w:szCs w:val="21"/>
          <w:lang w:val="ru-RU" w:eastAsia="ar-SA"/>
        </w:rPr>
      </w:pPr>
      <w:r w:rsidRPr="00D932CF">
        <w:rPr>
          <w:rFonts w:eastAsia="Times New Roman" w:cs="Times New Roman"/>
          <w:sz w:val="21"/>
          <w:szCs w:val="21"/>
          <w:lang w:val="ru-RU" w:eastAsia="ar-SA"/>
        </w:rPr>
        <w:t>3</w:t>
      </w:r>
      <w:r w:rsidRPr="00D932CF">
        <w:rPr>
          <w:rFonts w:eastAsia="Times New Roman" w:cs="Times New Roman"/>
          <w:sz w:val="21"/>
          <w:szCs w:val="21"/>
          <w:lang w:eastAsia="ar-SA"/>
        </w:rPr>
        <w:t>.</w:t>
      </w:r>
      <w:r w:rsidRPr="00D932CF">
        <w:rPr>
          <w:rFonts w:eastAsia="Times New Roman" w:cs="Times New Roman"/>
          <w:sz w:val="21"/>
          <w:szCs w:val="21"/>
          <w:lang w:val="ru-RU" w:eastAsia="ar-SA"/>
        </w:rPr>
        <w:t>6</w:t>
      </w:r>
      <w:r w:rsidRPr="00D932CF">
        <w:rPr>
          <w:rFonts w:eastAsia="Times New Roman" w:cs="Times New Roman"/>
          <w:sz w:val="21"/>
          <w:szCs w:val="21"/>
          <w:lang w:eastAsia="ar-SA"/>
        </w:rPr>
        <w:t xml:space="preserve">. Поставщик ежемесячно до </w:t>
      </w:r>
      <w:r w:rsidRPr="00D932CF">
        <w:rPr>
          <w:rFonts w:eastAsia="Times New Roman" w:cs="Times New Roman"/>
          <w:sz w:val="21"/>
          <w:szCs w:val="21"/>
          <w:lang w:val="ru-RU" w:eastAsia="ar-SA"/>
        </w:rPr>
        <w:t>30</w:t>
      </w:r>
      <w:r w:rsidRPr="00D932CF">
        <w:rPr>
          <w:rFonts w:eastAsia="Times New Roman" w:cs="Times New Roman"/>
          <w:sz w:val="21"/>
          <w:szCs w:val="21"/>
          <w:lang w:eastAsia="ar-SA"/>
        </w:rPr>
        <w:t xml:space="preserve"> числа текущего месяца предоставляет Потребителю (в почтовые ящики) квитанцию на оплату коммунальной услуги </w:t>
      </w:r>
      <w:r w:rsidRPr="00D932CF">
        <w:rPr>
          <w:rFonts w:eastAsia="Times New Roman" w:cs="Times New Roman"/>
          <w:sz w:val="21"/>
          <w:szCs w:val="21"/>
          <w:lang w:val="ru-RU" w:eastAsia="ar-SA"/>
        </w:rPr>
        <w:t>ГВС.</w:t>
      </w:r>
      <w:r w:rsidRPr="00D932CF">
        <w:rPr>
          <w:rFonts w:eastAsia="Times New Roman" w:cs="Times New Roman"/>
          <w:sz w:val="21"/>
          <w:szCs w:val="21"/>
          <w:lang w:eastAsia="ar-SA"/>
        </w:rPr>
        <w:t xml:space="preserve"> В случае не получения либо необходимости получения квитанции Потребитель обращается к Постав</w:t>
      </w:r>
      <w:r w:rsidR="00094DAD" w:rsidRPr="00D932CF">
        <w:rPr>
          <w:rFonts w:eastAsia="Times New Roman" w:cs="Times New Roman"/>
          <w:sz w:val="21"/>
          <w:szCs w:val="21"/>
          <w:lang w:eastAsia="ar-SA"/>
        </w:rPr>
        <w:t>щику по адресу:_______________________________________________</w:t>
      </w:r>
      <w:r w:rsidRPr="00D932CF">
        <w:rPr>
          <w:rFonts w:eastAsia="Times New Roman" w:cs="Times New Roman"/>
          <w:sz w:val="21"/>
          <w:szCs w:val="21"/>
          <w:lang w:eastAsia="ar-SA"/>
        </w:rPr>
        <w:t xml:space="preserve"> Квитанции на оплату коммунальных услуг предоставляются Потребителю без взимания денежных средств. </w:t>
      </w:r>
    </w:p>
    <w:p w14:paraId="5F7D99D9" w14:textId="77777777" w:rsidR="00085904" w:rsidRPr="00D932CF" w:rsidRDefault="00085904" w:rsidP="00085904">
      <w:pPr>
        <w:jc w:val="both"/>
        <w:rPr>
          <w:rFonts w:eastAsia="Times New Roman" w:cs="Times New Roman"/>
          <w:sz w:val="21"/>
          <w:szCs w:val="21"/>
          <w:lang w:eastAsia="ar-SA"/>
        </w:rPr>
      </w:pPr>
      <w:r w:rsidRPr="00D932CF">
        <w:rPr>
          <w:rFonts w:eastAsia="Times New Roman" w:cs="Times New Roman"/>
          <w:sz w:val="21"/>
          <w:szCs w:val="21"/>
          <w:lang w:val="ru-RU" w:eastAsia="ar-SA"/>
        </w:rPr>
        <w:t>3.7.</w:t>
      </w:r>
      <w:r w:rsidRPr="00D932CF">
        <w:rPr>
          <w:rFonts w:eastAsia="Times New Roman" w:cs="Times New Roman"/>
          <w:sz w:val="21"/>
          <w:szCs w:val="21"/>
          <w:lang w:eastAsia="ar-SA"/>
        </w:rPr>
        <w:t xml:space="preserve"> </w:t>
      </w:r>
      <w:proofErr w:type="gramStart"/>
      <w:r w:rsidRPr="00D932CF">
        <w:rPr>
          <w:rFonts w:eastAsia="Times New Roman" w:cs="Times New Roman"/>
          <w:sz w:val="21"/>
          <w:szCs w:val="21"/>
          <w:lang w:val="ru-RU" w:eastAsia="ar-SA"/>
        </w:rPr>
        <w:t>В случае не предоставления показаний индивидуального прибора учета в установленные сроки п</w:t>
      </w:r>
      <w:r w:rsidRPr="00D932CF">
        <w:rPr>
          <w:rFonts w:cs="Times New Roman"/>
          <w:sz w:val="21"/>
          <w:szCs w:val="21"/>
        </w:rPr>
        <w:t>лата за коммунальную услугу, предоставленную потребителю в 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1 года, а если период работы прибора учета составил меньше 1 года, - то за</w:t>
      </w:r>
      <w:proofErr w:type="gramEnd"/>
      <w:r w:rsidRPr="00D932CF">
        <w:rPr>
          <w:rFonts w:cs="Times New Roman"/>
          <w:sz w:val="21"/>
          <w:szCs w:val="21"/>
        </w:rPr>
        <w:t xml:space="preserve"> фактический период работы прибора учета, но не менее 3 месяцев в следующих случаях и за указанные расчетные периоды: </w:t>
      </w:r>
    </w:p>
    <w:p w14:paraId="7083FF49" w14:textId="77777777" w:rsidR="00085904" w:rsidRPr="00D932CF" w:rsidRDefault="00085904" w:rsidP="00085904">
      <w:pPr>
        <w:autoSpaceDE w:val="0"/>
        <w:adjustRightInd w:val="0"/>
        <w:ind w:firstLine="540"/>
        <w:jc w:val="both"/>
        <w:rPr>
          <w:rFonts w:cs="Times New Roman"/>
          <w:sz w:val="21"/>
          <w:szCs w:val="21"/>
        </w:rPr>
      </w:pPr>
      <w:r w:rsidRPr="00D932CF">
        <w:rPr>
          <w:rFonts w:cs="Times New Roman"/>
          <w:sz w:val="21"/>
          <w:szCs w:val="21"/>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14:paraId="12E57694" w14:textId="77777777" w:rsidR="00085904" w:rsidRPr="00D932CF" w:rsidRDefault="00085904" w:rsidP="00085904">
      <w:pPr>
        <w:autoSpaceDE w:val="0"/>
        <w:adjustRightInd w:val="0"/>
        <w:ind w:firstLine="540"/>
        <w:jc w:val="both"/>
        <w:rPr>
          <w:rFonts w:cs="Times New Roman"/>
          <w:sz w:val="21"/>
          <w:szCs w:val="21"/>
        </w:rPr>
      </w:pPr>
      <w:r w:rsidRPr="00D932CF">
        <w:rPr>
          <w:rFonts w:cs="Times New Roman"/>
          <w:sz w:val="21"/>
          <w:szCs w:val="21"/>
        </w:rPr>
        <w:t xml:space="preserve">б) в случае непредставления потребителем, на котором лежит обязанность по передаче исполнителю показаний индивидуального, общего (квартирного), комнатного прибора учета за расчетный период, таких показаний в установленные настоящими Правилами сроки - начиная с расчетного периода, за который потребителем не предоставлены показания прибора учета до расчетного периода (включительно), за который потребитель предоставил исполнителю показания прибора учета, но не более </w:t>
      </w:r>
      <w:r w:rsidR="004A685A" w:rsidRPr="00D932CF">
        <w:rPr>
          <w:rFonts w:cs="Times New Roman"/>
          <w:sz w:val="21"/>
          <w:szCs w:val="21"/>
          <w:lang w:val="ru-RU"/>
        </w:rPr>
        <w:t>6</w:t>
      </w:r>
      <w:r w:rsidRPr="00D932CF">
        <w:rPr>
          <w:rFonts w:cs="Times New Roman"/>
          <w:sz w:val="21"/>
          <w:szCs w:val="21"/>
        </w:rPr>
        <w:t xml:space="preserve"> расчетных периодов подряд; </w:t>
      </w:r>
    </w:p>
    <w:p w14:paraId="0802C457" w14:textId="77777777" w:rsidR="00085904" w:rsidRPr="00D932CF" w:rsidRDefault="00085904" w:rsidP="00085904">
      <w:pPr>
        <w:autoSpaceDE w:val="0"/>
        <w:adjustRightInd w:val="0"/>
        <w:jc w:val="both"/>
        <w:rPr>
          <w:rFonts w:cs="Times New Roman"/>
          <w:sz w:val="21"/>
          <w:szCs w:val="21"/>
        </w:rPr>
      </w:pPr>
      <w:r w:rsidRPr="00D932CF">
        <w:rPr>
          <w:rFonts w:cs="Times New Roman"/>
          <w:sz w:val="21"/>
          <w:szCs w:val="21"/>
          <w:lang w:val="ru-RU"/>
        </w:rPr>
        <w:t>3</w:t>
      </w:r>
      <w:r w:rsidRPr="00D932CF">
        <w:rPr>
          <w:rFonts w:cs="Times New Roman"/>
          <w:sz w:val="21"/>
          <w:szCs w:val="21"/>
        </w:rPr>
        <w:t>.</w:t>
      </w:r>
      <w:r w:rsidRPr="00D932CF">
        <w:rPr>
          <w:rFonts w:cs="Times New Roman"/>
          <w:sz w:val="21"/>
          <w:szCs w:val="21"/>
          <w:lang w:val="ru-RU"/>
        </w:rPr>
        <w:t>8</w:t>
      </w:r>
      <w:r w:rsidRPr="00D932CF">
        <w:rPr>
          <w:rFonts w:cs="Times New Roman"/>
          <w:sz w:val="21"/>
          <w:szCs w:val="21"/>
        </w:rPr>
        <w:t xml:space="preserve">. По истечении предельного количества расчетных периодов, за которые плата за коммунальную услугу определяется по данным, предусмотренным указанным </w:t>
      </w:r>
      <w:hyperlink r:id="rId15" w:history="1">
        <w:r w:rsidRPr="00D932CF">
          <w:rPr>
            <w:rFonts w:cs="Times New Roman"/>
            <w:color w:val="0000FF"/>
            <w:sz w:val="21"/>
            <w:szCs w:val="21"/>
          </w:rPr>
          <w:t>пунктом</w:t>
        </w:r>
      </w:hyperlink>
      <w:r w:rsidRPr="00D932CF">
        <w:rPr>
          <w:rFonts w:cs="Times New Roman"/>
          <w:sz w:val="21"/>
          <w:szCs w:val="21"/>
        </w:rPr>
        <w:t>, плата за коммунальную услугу рассчитывается исходя из нормативов потребления коммунальных услуг.</w:t>
      </w:r>
    </w:p>
    <w:p w14:paraId="6D32F666" w14:textId="77777777" w:rsidR="00085904" w:rsidRPr="00D932CF" w:rsidRDefault="00085904" w:rsidP="00085904">
      <w:pPr>
        <w:autoSpaceDE w:val="0"/>
        <w:adjustRightInd w:val="0"/>
        <w:jc w:val="both"/>
        <w:rPr>
          <w:rFonts w:cs="Times New Roman"/>
          <w:sz w:val="21"/>
          <w:szCs w:val="21"/>
          <w:lang w:val="ru-RU"/>
        </w:rPr>
      </w:pPr>
      <w:r w:rsidRPr="00D932CF">
        <w:rPr>
          <w:rFonts w:cs="Times New Roman"/>
          <w:sz w:val="21"/>
          <w:szCs w:val="21"/>
          <w:lang w:val="ru-RU"/>
        </w:rPr>
        <w:t>3</w:t>
      </w:r>
      <w:r w:rsidRPr="00D932CF">
        <w:rPr>
          <w:rFonts w:cs="Times New Roman"/>
          <w:sz w:val="21"/>
          <w:szCs w:val="21"/>
        </w:rPr>
        <w:t>.</w:t>
      </w:r>
      <w:r w:rsidRPr="00D932CF">
        <w:rPr>
          <w:rFonts w:cs="Times New Roman"/>
          <w:sz w:val="21"/>
          <w:szCs w:val="21"/>
          <w:lang w:val="ru-RU"/>
        </w:rPr>
        <w:t>9</w:t>
      </w:r>
      <w:r w:rsidRPr="00D932CF">
        <w:rPr>
          <w:rFonts w:cs="Times New Roman"/>
          <w:sz w:val="21"/>
          <w:szCs w:val="21"/>
        </w:rPr>
        <w:t xml:space="preserve">. </w:t>
      </w:r>
      <w:r w:rsidRPr="00D932CF">
        <w:rPr>
          <w:rFonts w:cs="Times New Roman"/>
          <w:sz w:val="21"/>
          <w:szCs w:val="21"/>
          <w:lang w:val="ru-RU"/>
        </w:rPr>
        <w:t>До возобновления расчетов по индивидуальному прибору учета Потребитель обязан обратиться к Поставщику с заявлением о принятии показаний индивидуального прибора к учету (составление акта и снятие показаний как начальных). Перерасчет по показаниям индивидуального прибора учета Поставщиком не производиться при превышении периода непредоставления показаний свыше 3 месяцев. При этом дальнейший расчет начислений по индивидуальному прибору учета  производится с текущих показаний как начальных, зафиксированных актом на момент проверки.</w:t>
      </w:r>
    </w:p>
    <w:p w14:paraId="57239B1E" w14:textId="77777777" w:rsidR="00085904" w:rsidRPr="00D932CF" w:rsidRDefault="00085904" w:rsidP="00085904">
      <w:pPr>
        <w:autoSpaceDE w:val="0"/>
        <w:adjustRightInd w:val="0"/>
        <w:ind w:firstLine="540"/>
        <w:jc w:val="both"/>
        <w:rPr>
          <w:rFonts w:cs="Times New Roman"/>
          <w:sz w:val="21"/>
          <w:szCs w:val="21"/>
        </w:rPr>
      </w:pPr>
      <w:r w:rsidRPr="00D932CF">
        <w:rPr>
          <w:rFonts w:cs="Times New Roman"/>
          <w:sz w:val="21"/>
          <w:szCs w:val="21"/>
        </w:rPr>
        <w:t xml:space="preserve">Если в ходе проводимой Поставщиком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w:t>
      </w:r>
      <w:r w:rsidRPr="00D932CF">
        <w:rPr>
          <w:rFonts w:cs="Times New Roman"/>
          <w:sz w:val="21"/>
          <w:szCs w:val="21"/>
          <w:lang w:val="ru-RU"/>
        </w:rPr>
        <w:t>Поставщиком</w:t>
      </w:r>
      <w:r w:rsidRPr="00D932CF">
        <w:rPr>
          <w:rFonts w:cs="Times New Roman"/>
          <w:sz w:val="21"/>
          <w:szCs w:val="21"/>
        </w:rPr>
        <w:t xml:space="preserve">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Поставщику и использован Поставщиком при расчете размера платы за коммунальную услугу за предшествующий проверке расчетный период, то Поставщик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Поставщиком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14:paraId="0C02B5AD" w14:textId="77777777" w:rsidR="00085904" w:rsidRPr="00D932CF" w:rsidRDefault="00085904" w:rsidP="00085904">
      <w:pPr>
        <w:autoSpaceDE w:val="0"/>
        <w:adjustRightInd w:val="0"/>
        <w:ind w:firstLine="540"/>
        <w:jc w:val="both"/>
        <w:rPr>
          <w:rFonts w:cs="Times New Roman"/>
          <w:sz w:val="21"/>
          <w:szCs w:val="21"/>
        </w:rPr>
      </w:pPr>
      <w:r w:rsidRPr="00D932CF">
        <w:rPr>
          <w:rFonts w:cs="Times New Roman"/>
          <w:sz w:val="21"/>
          <w:szCs w:val="21"/>
        </w:rPr>
        <w:t>Перерасчет размера платы должен быть произведен исходя из снятых Поставщиком в ходе проверки показаний проверяемого прибора учета.</w:t>
      </w:r>
    </w:p>
    <w:p w14:paraId="5F007747" w14:textId="77777777" w:rsidR="00085904" w:rsidRPr="00D932CF" w:rsidRDefault="00085904" w:rsidP="00085904">
      <w:pPr>
        <w:autoSpaceDE w:val="0"/>
        <w:adjustRightInd w:val="0"/>
        <w:ind w:firstLine="540"/>
        <w:jc w:val="both"/>
        <w:rPr>
          <w:rFonts w:cs="Times New Roman"/>
          <w:sz w:val="21"/>
          <w:szCs w:val="21"/>
        </w:rPr>
      </w:pPr>
      <w:r w:rsidRPr="00D932CF">
        <w:rPr>
          <w:rFonts w:cs="Times New Roman"/>
          <w:sz w:val="21"/>
          <w:szCs w:val="21"/>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Поставщиком была проведена проверка.</w:t>
      </w:r>
    </w:p>
    <w:p w14:paraId="2FECB8EF" w14:textId="77777777" w:rsidR="00085904" w:rsidRPr="00D932CF" w:rsidRDefault="00085904" w:rsidP="00085904">
      <w:pPr>
        <w:autoSpaceDE w:val="0"/>
        <w:adjustRightInd w:val="0"/>
        <w:jc w:val="both"/>
        <w:rPr>
          <w:rFonts w:cs="Times New Roman"/>
          <w:sz w:val="21"/>
          <w:szCs w:val="21"/>
        </w:rPr>
      </w:pPr>
      <w:r w:rsidRPr="00D932CF">
        <w:rPr>
          <w:rFonts w:cs="Times New Roman"/>
          <w:sz w:val="21"/>
          <w:szCs w:val="21"/>
          <w:lang w:val="ru-RU"/>
        </w:rPr>
        <w:t>3</w:t>
      </w:r>
      <w:r w:rsidRPr="00D932CF">
        <w:rPr>
          <w:rFonts w:cs="Times New Roman"/>
          <w:sz w:val="21"/>
          <w:szCs w:val="21"/>
        </w:rPr>
        <w:t>.</w:t>
      </w:r>
      <w:r w:rsidRPr="00D932CF">
        <w:rPr>
          <w:rFonts w:cs="Times New Roman"/>
          <w:sz w:val="21"/>
          <w:szCs w:val="21"/>
          <w:lang w:val="ru-RU"/>
        </w:rPr>
        <w:t>10</w:t>
      </w:r>
      <w:r w:rsidRPr="00D932CF">
        <w:rPr>
          <w:rFonts w:cs="Times New Roman"/>
          <w:sz w:val="21"/>
          <w:szCs w:val="21"/>
        </w:rPr>
        <w:t>.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Поставщик обязан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14:paraId="277F7002" w14:textId="77777777" w:rsidR="00085904" w:rsidRPr="00D932CF" w:rsidRDefault="00085904" w:rsidP="00085904">
      <w:pPr>
        <w:autoSpaceDE w:val="0"/>
        <w:adjustRightInd w:val="0"/>
        <w:ind w:firstLine="540"/>
        <w:jc w:val="both"/>
        <w:rPr>
          <w:rFonts w:cs="Times New Roman"/>
          <w:sz w:val="21"/>
          <w:szCs w:val="21"/>
        </w:rPr>
      </w:pPr>
      <w:r w:rsidRPr="00D932CF">
        <w:rPr>
          <w:rFonts w:cs="Times New Roman"/>
          <w:sz w:val="21"/>
          <w:szCs w:val="21"/>
        </w:rP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w:t>
      </w:r>
      <w:r w:rsidRPr="00D932CF">
        <w:rPr>
          <w:rFonts w:cs="Times New Roman"/>
          <w:sz w:val="21"/>
          <w:szCs w:val="21"/>
        </w:rPr>
        <w:lastRenderedPageBreak/>
        <w:t>оборудования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Поставщиком до даты устранения Поставщиком такого несанкционированного подключения.</w:t>
      </w:r>
    </w:p>
    <w:p w14:paraId="5EF8C5A1" w14:textId="77777777" w:rsidR="00085904" w:rsidRPr="00D932CF" w:rsidRDefault="00085904" w:rsidP="00085904">
      <w:pPr>
        <w:autoSpaceDE w:val="0"/>
        <w:adjustRightInd w:val="0"/>
        <w:ind w:firstLine="540"/>
        <w:jc w:val="both"/>
        <w:rPr>
          <w:rFonts w:cs="Times New Roman"/>
          <w:sz w:val="21"/>
          <w:szCs w:val="21"/>
        </w:rPr>
      </w:pPr>
      <w:r w:rsidRPr="00D932CF">
        <w:rPr>
          <w:rFonts w:cs="Times New Roman"/>
          <w:sz w:val="21"/>
          <w:szCs w:val="21"/>
        </w:rP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Поставщиком и уплаченной им (ими) платы за коммунальную услугу, то такой потребитель (потребители) вправе требовать в установленном гражданским </w:t>
      </w:r>
      <w:hyperlink r:id="rId16" w:history="1">
        <w:r w:rsidRPr="00D932CF">
          <w:rPr>
            <w:rFonts w:cs="Times New Roman"/>
            <w:color w:val="0000FF"/>
            <w:sz w:val="21"/>
            <w:szCs w:val="21"/>
          </w:rPr>
          <w:t>законодательством</w:t>
        </w:r>
      </w:hyperlink>
      <w:r w:rsidRPr="00D932CF">
        <w:rPr>
          <w:rFonts w:cs="Times New Roman"/>
          <w:sz w:val="21"/>
          <w:szCs w:val="21"/>
        </w:rPr>
        <w:t xml:space="preserve">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14:paraId="08C2A794" w14:textId="77777777" w:rsidR="005304A6" w:rsidRPr="00D932CF" w:rsidRDefault="00085904" w:rsidP="005304A6">
      <w:pPr>
        <w:autoSpaceDE w:val="0"/>
        <w:adjustRightInd w:val="0"/>
        <w:jc w:val="both"/>
        <w:rPr>
          <w:rFonts w:cs="Times New Roman"/>
          <w:sz w:val="21"/>
          <w:szCs w:val="21"/>
          <w:lang w:val="ru-RU"/>
        </w:rPr>
      </w:pPr>
      <w:r w:rsidRPr="00D932CF">
        <w:rPr>
          <w:rFonts w:cs="Times New Roman"/>
          <w:sz w:val="21"/>
          <w:szCs w:val="21"/>
          <w:lang w:val="ru-RU"/>
        </w:rPr>
        <w:t>3</w:t>
      </w:r>
      <w:r w:rsidRPr="00D932CF">
        <w:rPr>
          <w:rFonts w:cs="Times New Roman"/>
          <w:sz w:val="21"/>
          <w:szCs w:val="21"/>
        </w:rPr>
        <w:t>.</w:t>
      </w:r>
      <w:r w:rsidRPr="00D932CF">
        <w:rPr>
          <w:rFonts w:cs="Times New Roman"/>
          <w:sz w:val="21"/>
          <w:szCs w:val="21"/>
          <w:lang w:val="ru-RU"/>
        </w:rPr>
        <w:t>11</w:t>
      </w:r>
      <w:r w:rsidRPr="00D932CF">
        <w:rPr>
          <w:rFonts w:cs="Times New Roman"/>
          <w:sz w:val="21"/>
          <w:szCs w:val="21"/>
        </w:rPr>
        <w:t xml:space="preserve">. При обнаружении Поставщиком факта несанкционированного вмешательства в работу индивидуального, общего (квартирного), комнатного прибора учета, расположенного в жилом помещении потребителя, повлекшего искажение показаний такого прибора учета, Поставщик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w:t>
      </w:r>
      <w:r w:rsidR="005304A6" w:rsidRPr="00D932CF">
        <w:rPr>
          <w:rFonts w:cs="Times New Roman"/>
          <w:sz w:val="21"/>
          <w:szCs w:val="21"/>
          <w:lang w:val="ru-RU"/>
        </w:rPr>
        <w:t>за период начиная с даты несанкционированного вмешательства в работу прибора учета, указанный в акте проверки состояния прибора учета, составленном Поставщиком до даты устранения такого вмешательства.</w:t>
      </w:r>
    </w:p>
    <w:p w14:paraId="2EA3966F" w14:textId="77777777" w:rsidR="00085904" w:rsidRPr="00D932CF" w:rsidRDefault="00085904" w:rsidP="005304A6">
      <w:pPr>
        <w:autoSpaceDE w:val="0"/>
        <w:adjustRightInd w:val="0"/>
        <w:jc w:val="both"/>
        <w:rPr>
          <w:rFonts w:cs="Times New Roman"/>
          <w:sz w:val="21"/>
          <w:szCs w:val="21"/>
        </w:rPr>
      </w:pPr>
      <w:r w:rsidRPr="00D932CF">
        <w:rPr>
          <w:rFonts w:cs="Times New Roman"/>
          <w:sz w:val="21"/>
          <w:szCs w:val="21"/>
        </w:rPr>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Поставщиком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14:paraId="54CEE69B" w14:textId="77777777" w:rsidR="00085904" w:rsidRPr="00D932CF" w:rsidRDefault="00085904" w:rsidP="00085904">
      <w:pPr>
        <w:jc w:val="both"/>
        <w:rPr>
          <w:rFonts w:eastAsia="Times New Roman" w:cs="Times New Roman"/>
          <w:sz w:val="21"/>
          <w:szCs w:val="21"/>
          <w:lang w:eastAsia="ar-SA"/>
        </w:rPr>
      </w:pPr>
    </w:p>
    <w:p w14:paraId="2071B0B0" w14:textId="77777777" w:rsidR="000C24B2" w:rsidRPr="00D932CF" w:rsidRDefault="00085904" w:rsidP="00D436AC">
      <w:pPr>
        <w:pStyle w:val="a3"/>
        <w:jc w:val="both"/>
        <w:rPr>
          <w:rFonts w:ascii="Times New Roman" w:hAnsi="Times New Roman" w:cs="Times New Roman"/>
          <w:sz w:val="21"/>
          <w:szCs w:val="21"/>
        </w:rPr>
      </w:pPr>
      <w:r w:rsidRPr="00D932CF">
        <w:rPr>
          <w:rFonts w:ascii="Times New Roman" w:hAnsi="Times New Roman" w:cs="Times New Roman"/>
          <w:sz w:val="21"/>
          <w:szCs w:val="21"/>
        </w:rPr>
        <w:t>4.</w:t>
      </w:r>
      <w:r w:rsidR="000C24B2" w:rsidRPr="00D932CF">
        <w:rPr>
          <w:rFonts w:ascii="Times New Roman" w:hAnsi="Times New Roman" w:cs="Times New Roman"/>
          <w:sz w:val="21"/>
          <w:szCs w:val="21"/>
        </w:rPr>
        <w:t>Условия временного прекращения или ограничения</w:t>
      </w:r>
      <w:r w:rsidR="005D5759" w:rsidRPr="00D932CF">
        <w:rPr>
          <w:rFonts w:ascii="Times New Roman" w:hAnsi="Times New Roman" w:cs="Times New Roman"/>
          <w:sz w:val="21"/>
          <w:szCs w:val="21"/>
        </w:rPr>
        <w:t xml:space="preserve"> </w:t>
      </w:r>
      <w:r w:rsidR="000C24B2" w:rsidRPr="00D932CF">
        <w:rPr>
          <w:rFonts w:ascii="Times New Roman" w:hAnsi="Times New Roman" w:cs="Times New Roman"/>
          <w:sz w:val="21"/>
          <w:szCs w:val="21"/>
        </w:rPr>
        <w:t>холодного водоснабжения и приема сточных вод</w:t>
      </w:r>
    </w:p>
    <w:p w14:paraId="44940463" w14:textId="77777777" w:rsidR="000C24B2" w:rsidRPr="00D932CF" w:rsidRDefault="00085904" w:rsidP="00D436AC">
      <w:pPr>
        <w:pStyle w:val="a3"/>
        <w:jc w:val="both"/>
        <w:rPr>
          <w:rFonts w:ascii="Times New Roman" w:hAnsi="Times New Roman" w:cs="Times New Roman"/>
          <w:sz w:val="21"/>
          <w:szCs w:val="21"/>
        </w:rPr>
      </w:pPr>
      <w:r w:rsidRPr="00D932CF">
        <w:rPr>
          <w:rFonts w:ascii="Times New Roman" w:hAnsi="Times New Roman" w:cs="Times New Roman"/>
          <w:sz w:val="21"/>
          <w:szCs w:val="21"/>
        </w:rPr>
        <w:t>4.1. Поставщик</w:t>
      </w:r>
      <w:r w:rsidR="000C24B2" w:rsidRPr="00D932CF">
        <w:rPr>
          <w:rFonts w:ascii="Times New Roman" w:hAnsi="Times New Roman" w:cs="Times New Roman"/>
          <w:sz w:val="21"/>
          <w:szCs w:val="21"/>
        </w:rPr>
        <w:t xml:space="preserve">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17" w:history="1">
        <w:r w:rsidR="000C24B2" w:rsidRPr="00D932CF">
          <w:rPr>
            <w:rFonts w:ascii="Times New Roman" w:hAnsi="Times New Roman" w:cs="Times New Roman"/>
            <w:color w:val="0000FF"/>
            <w:sz w:val="21"/>
            <w:szCs w:val="21"/>
          </w:rPr>
          <w:t>законом</w:t>
        </w:r>
      </w:hyperlink>
      <w:r w:rsidR="000C24B2" w:rsidRPr="00D932CF">
        <w:rPr>
          <w:rFonts w:ascii="Times New Roman" w:hAnsi="Times New Roman" w:cs="Times New Roman"/>
          <w:sz w:val="21"/>
          <w:szCs w:val="21"/>
        </w:rP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18" w:history="1">
        <w:r w:rsidR="000C24B2" w:rsidRPr="00D932CF">
          <w:rPr>
            <w:rFonts w:ascii="Times New Roman" w:hAnsi="Times New Roman" w:cs="Times New Roman"/>
            <w:color w:val="0000FF"/>
            <w:sz w:val="21"/>
            <w:szCs w:val="21"/>
          </w:rPr>
          <w:t>правилами</w:t>
        </w:r>
      </w:hyperlink>
      <w:r w:rsidR="000C24B2" w:rsidRPr="00D932CF">
        <w:rPr>
          <w:rFonts w:ascii="Times New Roman" w:hAnsi="Times New Roman" w:cs="Times New Roman"/>
          <w:sz w:val="21"/>
          <w:szCs w:val="21"/>
        </w:rPr>
        <w:t xml:space="preserve"> холодного водоснабжения и водоотведения, утверждаемыми Правительством Российской Федерации.</w:t>
      </w:r>
    </w:p>
    <w:p w14:paraId="7D79297F" w14:textId="77777777" w:rsidR="000C24B2" w:rsidRPr="00D932CF" w:rsidRDefault="00085904" w:rsidP="00D436AC">
      <w:pPr>
        <w:pStyle w:val="a3"/>
        <w:jc w:val="both"/>
        <w:rPr>
          <w:rFonts w:ascii="Times New Roman" w:hAnsi="Times New Roman" w:cs="Times New Roman"/>
          <w:sz w:val="21"/>
          <w:szCs w:val="21"/>
        </w:rPr>
      </w:pPr>
      <w:r w:rsidRPr="00D932CF">
        <w:rPr>
          <w:rFonts w:ascii="Times New Roman" w:hAnsi="Times New Roman" w:cs="Times New Roman"/>
          <w:sz w:val="21"/>
          <w:szCs w:val="21"/>
        </w:rPr>
        <w:t>4.2. Поставщик</w:t>
      </w:r>
      <w:r w:rsidR="000C24B2" w:rsidRPr="00D932CF">
        <w:rPr>
          <w:rFonts w:ascii="Times New Roman" w:hAnsi="Times New Roman" w:cs="Times New Roman"/>
          <w:sz w:val="21"/>
          <w:szCs w:val="21"/>
        </w:rPr>
        <w:t xml:space="preserve">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14:paraId="2C39DDAE" w14:textId="77777777" w:rsidR="000C24B2" w:rsidRPr="00D932CF" w:rsidRDefault="000C24B2" w:rsidP="00D436AC">
      <w:pPr>
        <w:pStyle w:val="a3"/>
        <w:jc w:val="both"/>
        <w:rPr>
          <w:rFonts w:ascii="Times New Roman" w:hAnsi="Times New Roman" w:cs="Times New Roman"/>
          <w:sz w:val="21"/>
          <w:szCs w:val="21"/>
        </w:rPr>
      </w:pPr>
      <w:r w:rsidRPr="00D932CF">
        <w:rPr>
          <w:rFonts w:ascii="Times New Roman" w:hAnsi="Times New Roman" w:cs="Times New Roman"/>
          <w:sz w:val="21"/>
          <w:szCs w:val="21"/>
        </w:rPr>
        <w:t xml:space="preserve">    а) абонента;</w:t>
      </w:r>
    </w:p>
    <w:p w14:paraId="42FA2F75" w14:textId="77777777" w:rsidR="000C24B2" w:rsidRPr="00D932CF" w:rsidRDefault="000C24B2" w:rsidP="00D436AC">
      <w:pPr>
        <w:pStyle w:val="a3"/>
        <w:jc w:val="both"/>
        <w:rPr>
          <w:rFonts w:ascii="Times New Roman" w:hAnsi="Times New Roman" w:cs="Times New Roman"/>
          <w:sz w:val="21"/>
          <w:szCs w:val="21"/>
        </w:rPr>
      </w:pPr>
      <w:r w:rsidRPr="00D932CF">
        <w:rPr>
          <w:rFonts w:ascii="Times New Roman" w:hAnsi="Times New Roman" w:cs="Times New Roman"/>
          <w:sz w:val="21"/>
          <w:szCs w:val="21"/>
        </w:rPr>
        <w:t xml:space="preserve">    б)   орган местного самоуправления поселения, городского округа;</w:t>
      </w:r>
    </w:p>
    <w:p w14:paraId="12FB6DC7" w14:textId="77777777" w:rsidR="000C24B2" w:rsidRPr="00D932CF" w:rsidRDefault="000C24B2" w:rsidP="00D436AC">
      <w:pPr>
        <w:pStyle w:val="a3"/>
        <w:jc w:val="both"/>
        <w:rPr>
          <w:rFonts w:ascii="Times New Roman" w:hAnsi="Times New Roman" w:cs="Times New Roman"/>
          <w:sz w:val="21"/>
          <w:szCs w:val="21"/>
        </w:rPr>
      </w:pPr>
      <w:r w:rsidRPr="00D932CF">
        <w:rPr>
          <w:rFonts w:ascii="Times New Roman" w:hAnsi="Times New Roman" w:cs="Times New Roman"/>
          <w:sz w:val="21"/>
          <w:szCs w:val="21"/>
        </w:rPr>
        <w:t xml:space="preserve">    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14:paraId="52AF2FB4" w14:textId="77777777" w:rsidR="000C24B2" w:rsidRPr="00D932CF" w:rsidRDefault="000C24B2" w:rsidP="00D436AC">
      <w:pPr>
        <w:pStyle w:val="a3"/>
        <w:jc w:val="both"/>
        <w:rPr>
          <w:rFonts w:ascii="Times New Roman" w:hAnsi="Times New Roman" w:cs="Times New Roman"/>
          <w:sz w:val="21"/>
          <w:szCs w:val="21"/>
        </w:rPr>
      </w:pPr>
      <w:r w:rsidRPr="00D932CF">
        <w:rPr>
          <w:rFonts w:ascii="Times New Roman" w:hAnsi="Times New Roman" w:cs="Times New Roman"/>
          <w:sz w:val="21"/>
          <w:szCs w:val="21"/>
        </w:rPr>
        <w:t xml:space="preserve">    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14:paraId="332FA1D7" w14:textId="608EFAA8" w:rsidR="00085904" w:rsidRPr="00D932CF" w:rsidRDefault="00085904" w:rsidP="00D436AC">
      <w:pPr>
        <w:pStyle w:val="a3"/>
        <w:jc w:val="both"/>
        <w:rPr>
          <w:rFonts w:ascii="Times New Roman" w:hAnsi="Times New Roman" w:cs="Times New Roman"/>
          <w:sz w:val="21"/>
          <w:szCs w:val="21"/>
        </w:rPr>
      </w:pPr>
      <w:proofErr w:type="gramStart"/>
      <w:r w:rsidRPr="00D932CF">
        <w:rPr>
          <w:rFonts w:ascii="Times New Roman" w:hAnsi="Times New Roman" w:cs="Times New Roman"/>
          <w:sz w:val="21"/>
          <w:szCs w:val="21"/>
        </w:rPr>
        <w:t>4.3.</w:t>
      </w:r>
      <w:r w:rsidR="000C24B2" w:rsidRPr="00D932CF">
        <w:rPr>
          <w:rFonts w:ascii="Times New Roman" w:hAnsi="Times New Roman" w:cs="Times New Roman"/>
          <w:sz w:val="21"/>
          <w:szCs w:val="21"/>
        </w:rPr>
        <w:t>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направляются соответствующим лицам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позволяющими подтвердить получение такого уведомления адресатом.</w:t>
      </w:r>
      <w:bookmarkStart w:id="3" w:name="Par1291"/>
      <w:bookmarkEnd w:id="3"/>
      <w:proofErr w:type="gramEnd"/>
    </w:p>
    <w:p w14:paraId="45608B46" w14:textId="77777777" w:rsidR="000C24B2" w:rsidRPr="00D932CF" w:rsidRDefault="00085904" w:rsidP="00D436AC">
      <w:pPr>
        <w:pStyle w:val="a3"/>
        <w:jc w:val="both"/>
        <w:rPr>
          <w:rFonts w:ascii="Times New Roman" w:hAnsi="Times New Roman" w:cs="Times New Roman"/>
          <w:sz w:val="21"/>
          <w:szCs w:val="21"/>
        </w:rPr>
      </w:pPr>
      <w:r w:rsidRPr="00D932CF">
        <w:rPr>
          <w:rFonts w:ascii="Times New Roman" w:hAnsi="Times New Roman" w:cs="Times New Roman"/>
          <w:sz w:val="21"/>
          <w:szCs w:val="21"/>
        </w:rPr>
        <w:t>5</w:t>
      </w:r>
      <w:r w:rsidR="000C24B2" w:rsidRPr="00D932CF">
        <w:rPr>
          <w:rFonts w:ascii="Times New Roman" w:hAnsi="Times New Roman" w:cs="Times New Roman"/>
          <w:sz w:val="21"/>
          <w:szCs w:val="21"/>
        </w:rPr>
        <w:t>. Порядок урегулирования споров и разногласий</w:t>
      </w:r>
    </w:p>
    <w:p w14:paraId="5D412E3D" w14:textId="129B55D3" w:rsidR="00085904" w:rsidRPr="00D932CF" w:rsidRDefault="005304A6" w:rsidP="00D436AC">
      <w:pPr>
        <w:pStyle w:val="a3"/>
        <w:jc w:val="both"/>
        <w:rPr>
          <w:rFonts w:ascii="Times New Roman" w:hAnsi="Times New Roman" w:cs="Times New Roman"/>
          <w:sz w:val="21"/>
          <w:szCs w:val="21"/>
        </w:rPr>
      </w:pPr>
      <w:r w:rsidRPr="00D932CF">
        <w:rPr>
          <w:rFonts w:ascii="Times New Roman" w:hAnsi="Times New Roman" w:cs="Times New Roman"/>
          <w:sz w:val="21"/>
          <w:szCs w:val="21"/>
        </w:rPr>
        <w:t>5.1. Все споры и разногласия, возникающие между сторонами, связанные с исполнением настоящего договора, подлежат урегулированию в суде в порядке, установленном законодательством РФ.</w:t>
      </w:r>
    </w:p>
    <w:p w14:paraId="2897BC65" w14:textId="77777777" w:rsidR="000C24B2" w:rsidRPr="00D932CF" w:rsidRDefault="00085904" w:rsidP="00D436AC">
      <w:pPr>
        <w:pStyle w:val="a3"/>
        <w:jc w:val="both"/>
        <w:rPr>
          <w:rFonts w:ascii="Times New Roman" w:hAnsi="Times New Roman" w:cs="Times New Roman"/>
          <w:sz w:val="21"/>
          <w:szCs w:val="21"/>
        </w:rPr>
      </w:pPr>
      <w:r w:rsidRPr="00D932CF">
        <w:rPr>
          <w:rFonts w:ascii="Times New Roman" w:hAnsi="Times New Roman" w:cs="Times New Roman"/>
          <w:sz w:val="21"/>
          <w:szCs w:val="21"/>
        </w:rPr>
        <w:t>6</w:t>
      </w:r>
      <w:r w:rsidR="000C24B2" w:rsidRPr="00D932CF">
        <w:rPr>
          <w:rFonts w:ascii="Times New Roman" w:hAnsi="Times New Roman" w:cs="Times New Roman"/>
          <w:sz w:val="21"/>
          <w:szCs w:val="21"/>
        </w:rPr>
        <w:t>. Ответственность сторон</w:t>
      </w:r>
    </w:p>
    <w:p w14:paraId="60232730" w14:textId="77777777" w:rsidR="000C24B2" w:rsidRPr="00D932CF" w:rsidRDefault="000C24B2" w:rsidP="00D436AC">
      <w:pPr>
        <w:pStyle w:val="a3"/>
        <w:jc w:val="both"/>
        <w:rPr>
          <w:rFonts w:ascii="Times New Roman" w:hAnsi="Times New Roman" w:cs="Times New Roman"/>
          <w:sz w:val="21"/>
          <w:szCs w:val="21"/>
        </w:rPr>
      </w:pPr>
      <w:r w:rsidRPr="00D932CF">
        <w:rPr>
          <w:rFonts w:ascii="Times New Roman" w:hAnsi="Times New Roman" w:cs="Times New Roman"/>
          <w:sz w:val="21"/>
          <w:szCs w:val="21"/>
        </w:rPr>
        <w:t>6</w:t>
      </w:r>
      <w:r w:rsidR="00085904" w:rsidRPr="00D932CF">
        <w:rPr>
          <w:rFonts w:ascii="Times New Roman" w:hAnsi="Times New Roman" w:cs="Times New Roman"/>
          <w:sz w:val="21"/>
          <w:szCs w:val="21"/>
        </w:rPr>
        <w:t>.1.</w:t>
      </w:r>
      <w:r w:rsidRPr="00D932CF">
        <w:rPr>
          <w:rFonts w:ascii="Times New Roman" w:hAnsi="Times New Roman" w:cs="Times New Roman"/>
          <w:sz w:val="21"/>
          <w:szCs w:val="21"/>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FA334A1" w14:textId="77777777" w:rsidR="000C24B2" w:rsidRPr="00D932CF" w:rsidRDefault="000C24B2" w:rsidP="00D436AC">
      <w:pPr>
        <w:pStyle w:val="a3"/>
        <w:jc w:val="both"/>
        <w:rPr>
          <w:rFonts w:ascii="Times New Roman" w:hAnsi="Times New Roman" w:cs="Times New Roman"/>
          <w:sz w:val="21"/>
          <w:szCs w:val="21"/>
        </w:rPr>
      </w:pPr>
      <w:r w:rsidRPr="00D932CF">
        <w:rPr>
          <w:rFonts w:ascii="Times New Roman" w:hAnsi="Times New Roman" w:cs="Times New Roman"/>
          <w:sz w:val="21"/>
          <w:szCs w:val="21"/>
        </w:rPr>
        <w:t>6</w:t>
      </w:r>
      <w:r w:rsidR="00085904" w:rsidRPr="00D932CF">
        <w:rPr>
          <w:rFonts w:ascii="Times New Roman" w:hAnsi="Times New Roman" w:cs="Times New Roman"/>
          <w:sz w:val="21"/>
          <w:szCs w:val="21"/>
        </w:rPr>
        <w:t>.2</w:t>
      </w:r>
      <w:r w:rsidRPr="00D932CF">
        <w:rPr>
          <w:rFonts w:ascii="Times New Roman" w:hAnsi="Times New Roman" w:cs="Times New Roman"/>
          <w:sz w:val="21"/>
          <w:szCs w:val="21"/>
        </w:rPr>
        <w:t xml:space="preserve">. </w:t>
      </w:r>
      <w:proofErr w:type="gramStart"/>
      <w:r w:rsidRPr="00D932CF">
        <w:rPr>
          <w:rFonts w:ascii="Times New Roman" w:hAnsi="Times New Roman" w:cs="Times New Roman"/>
          <w:sz w:val="21"/>
          <w:szCs w:val="21"/>
        </w:rPr>
        <w:t xml:space="preserve">В случае нарушения </w:t>
      </w:r>
      <w:r w:rsidR="00085904" w:rsidRPr="00D932CF">
        <w:rPr>
          <w:rFonts w:ascii="Times New Roman" w:hAnsi="Times New Roman" w:cs="Times New Roman"/>
          <w:sz w:val="21"/>
          <w:szCs w:val="21"/>
        </w:rPr>
        <w:t xml:space="preserve">Поставщиком в пределах своих границ балансовой и эксплуатационной ответственности </w:t>
      </w:r>
      <w:r w:rsidRPr="00D932CF">
        <w:rPr>
          <w:rFonts w:ascii="Times New Roman" w:hAnsi="Times New Roman" w:cs="Times New Roman"/>
          <w:sz w:val="21"/>
          <w:szCs w:val="21"/>
        </w:rPr>
        <w:t xml:space="preserve">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 в порядке определенном законодательством Российской Федерации.</w:t>
      </w:r>
      <w:proofErr w:type="gramEnd"/>
    </w:p>
    <w:p w14:paraId="7326D64F" w14:textId="77777777" w:rsidR="000C24B2" w:rsidRPr="00D932CF" w:rsidRDefault="000C24B2" w:rsidP="00D436AC">
      <w:pPr>
        <w:pStyle w:val="a3"/>
        <w:jc w:val="both"/>
        <w:rPr>
          <w:rFonts w:ascii="Times New Roman" w:hAnsi="Times New Roman" w:cs="Times New Roman"/>
          <w:sz w:val="21"/>
          <w:szCs w:val="21"/>
        </w:rPr>
      </w:pPr>
      <w:r w:rsidRPr="00D932CF">
        <w:rPr>
          <w:rFonts w:ascii="Times New Roman" w:hAnsi="Times New Roman" w:cs="Times New Roman"/>
          <w:sz w:val="21"/>
          <w:szCs w:val="21"/>
        </w:rPr>
        <w:t xml:space="preserve">В </w:t>
      </w:r>
      <w:proofErr w:type="gramStart"/>
      <w:r w:rsidRPr="00D932CF">
        <w:rPr>
          <w:rFonts w:ascii="Times New Roman" w:hAnsi="Times New Roman" w:cs="Times New Roman"/>
          <w:sz w:val="21"/>
          <w:szCs w:val="21"/>
        </w:rPr>
        <w:t>случае</w:t>
      </w:r>
      <w:proofErr w:type="gramEnd"/>
      <w:r w:rsidRPr="00D932CF">
        <w:rPr>
          <w:rFonts w:ascii="Times New Roman" w:hAnsi="Times New Roman" w:cs="Times New Roman"/>
          <w:sz w:val="21"/>
          <w:szCs w:val="21"/>
        </w:rPr>
        <w:t xml:space="preserve"> нарушения </w:t>
      </w:r>
      <w:r w:rsidR="00F12A1F" w:rsidRPr="00D932CF">
        <w:rPr>
          <w:rFonts w:ascii="Times New Roman" w:hAnsi="Times New Roman" w:cs="Times New Roman"/>
          <w:sz w:val="21"/>
          <w:szCs w:val="21"/>
        </w:rPr>
        <w:t xml:space="preserve">Поставщиком в пределах своих границ балансовой и эксплуатационной ответственности  </w:t>
      </w:r>
      <w:r w:rsidRPr="00D932CF">
        <w:rPr>
          <w:rFonts w:ascii="Times New Roman" w:hAnsi="Times New Roman" w:cs="Times New Roman"/>
          <w:sz w:val="21"/>
          <w:szCs w:val="21"/>
        </w:rPr>
        <w:t>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14:paraId="33F87C07" w14:textId="77777777" w:rsidR="00F12A1F" w:rsidRPr="00D932CF" w:rsidRDefault="00F12A1F" w:rsidP="00F12A1F">
      <w:pPr>
        <w:pStyle w:val="a3"/>
        <w:jc w:val="both"/>
        <w:rPr>
          <w:rFonts w:ascii="Times New Roman" w:hAnsi="Times New Roman" w:cs="Times New Roman"/>
          <w:sz w:val="21"/>
          <w:szCs w:val="21"/>
        </w:rPr>
      </w:pPr>
      <w:r w:rsidRPr="00D932CF">
        <w:rPr>
          <w:rFonts w:ascii="Times New Roman" w:hAnsi="Times New Roman" w:cs="Times New Roman"/>
          <w:sz w:val="21"/>
          <w:szCs w:val="21"/>
        </w:rPr>
        <w:t xml:space="preserve">6.3.Поставщик несет установленную законодательством Российской Федерации административную, уголовную или гражданско-правовую ответственность </w:t>
      </w:r>
      <w:proofErr w:type="gramStart"/>
      <w:r w:rsidRPr="00D932CF">
        <w:rPr>
          <w:rFonts w:ascii="Times New Roman" w:hAnsi="Times New Roman" w:cs="Times New Roman"/>
          <w:sz w:val="21"/>
          <w:szCs w:val="21"/>
        </w:rPr>
        <w:t>за</w:t>
      </w:r>
      <w:proofErr w:type="gramEnd"/>
      <w:r w:rsidRPr="00D932CF">
        <w:rPr>
          <w:rFonts w:ascii="Times New Roman" w:hAnsi="Times New Roman" w:cs="Times New Roman"/>
          <w:sz w:val="21"/>
          <w:szCs w:val="21"/>
        </w:rPr>
        <w:t>:</w:t>
      </w:r>
    </w:p>
    <w:p w14:paraId="5EBADE99" w14:textId="77777777" w:rsidR="00F12A1F" w:rsidRPr="00D932CF" w:rsidRDefault="00F12A1F" w:rsidP="00F12A1F">
      <w:pPr>
        <w:autoSpaceDE w:val="0"/>
        <w:adjustRightInd w:val="0"/>
        <w:ind w:firstLine="540"/>
        <w:jc w:val="both"/>
        <w:rPr>
          <w:rFonts w:cs="Times New Roman"/>
          <w:sz w:val="21"/>
          <w:szCs w:val="21"/>
        </w:rPr>
      </w:pPr>
      <w:r w:rsidRPr="00D932CF">
        <w:rPr>
          <w:rFonts w:cs="Times New Roman"/>
          <w:sz w:val="21"/>
          <w:szCs w:val="21"/>
        </w:rPr>
        <w:t>а) нарушение качества предоставления потребителю коммунальных услуг;</w:t>
      </w:r>
    </w:p>
    <w:p w14:paraId="41FA8D6A" w14:textId="77777777" w:rsidR="00F12A1F" w:rsidRPr="00D932CF" w:rsidRDefault="00F12A1F" w:rsidP="00F12A1F">
      <w:pPr>
        <w:autoSpaceDE w:val="0"/>
        <w:adjustRightInd w:val="0"/>
        <w:ind w:firstLine="540"/>
        <w:jc w:val="both"/>
        <w:rPr>
          <w:rFonts w:cs="Times New Roman"/>
          <w:sz w:val="21"/>
          <w:szCs w:val="21"/>
        </w:rPr>
      </w:pPr>
      <w:r w:rsidRPr="00D932CF">
        <w:rPr>
          <w:rFonts w:cs="Times New Roman"/>
          <w:sz w:val="21"/>
          <w:szCs w:val="21"/>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14:paraId="441002AF" w14:textId="77777777" w:rsidR="00F12A1F" w:rsidRPr="00D932CF" w:rsidRDefault="00F12A1F" w:rsidP="00F12A1F">
      <w:pPr>
        <w:autoSpaceDE w:val="0"/>
        <w:adjustRightInd w:val="0"/>
        <w:ind w:firstLine="540"/>
        <w:jc w:val="both"/>
        <w:rPr>
          <w:rFonts w:cs="Times New Roman"/>
          <w:sz w:val="21"/>
          <w:szCs w:val="21"/>
        </w:rPr>
      </w:pPr>
      <w:r w:rsidRPr="00D932CF">
        <w:rPr>
          <w:rFonts w:cs="Times New Roman"/>
          <w:sz w:val="21"/>
          <w:szCs w:val="21"/>
        </w:rPr>
        <w:t xml:space="preserve">в) убытки, причиненные потребителю в результате нарушения </w:t>
      </w:r>
      <w:r w:rsidRPr="00D932CF">
        <w:rPr>
          <w:rFonts w:cs="Times New Roman"/>
          <w:sz w:val="21"/>
          <w:szCs w:val="21"/>
          <w:lang w:val="ru-RU"/>
        </w:rPr>
        <w:t>Поставщиком</w:t>
      </w:r>
      <w:r w:rsidRPr="00D932CF">
        <w:rPr>
          <w:rFonts w:cs="Times New Roman"/>
          <w:sz w:val="21"/>
          <w:szCs w:val="21"/>
        </w:rPr>
        <w:t xml:space="preserve"> прав потребителей</w:t>
      </w:r>
    </w:p>
    <w:p w14:paraId="3543D1FC" w14:textId="77777777" w:rsidR="00F12A1F" w:rsidRPr="00D932CF" w:rsidRDefault="00F12A1F" w:rsidP="00F12A1F">
      <w:pPr>
        <w:autoSpaceDE w:val="0"/>
        <w:adjustRightInd w:val="0"/>
        <w:ind w:firstLine="540"/>
        <w:jc w:val="both"/>
        <w:rPr>
          <w:rFonts w:cs="Times New Roman"/>
          <w:sz w:val="21"/>
          <w:szCs w:val="21"/>
        </w:rPr>
      </w:pPr>
      <w:r w:rsidRPr="00D932CF">
        <w:rPr>
          <w:rFonts w:cs="Times New Roman"/>
          <w:sz w:val="21"/>
          <w:szCs w:val="21"/>
        </w:rPr>
        <w:t xml:space="preserve">г) моральный вред (физические или нравственные страдания), причиненный потребителю вследствие нарушения Поставщиком прав потребителей, предусмотренных жилищным законодательством Российской </w:t>
      </w:r>
      <w:r w:rsidRPr="00D932CF">
        <w:rPr>
          <w:rFonts w:cs="Times New Roman"/>
          <w:sz w:val="21"/>
          <w:szCs w:val="21"/>
        </w:rPr>
        <w:lastRenderedPageBreak/>
        <w:t>Федерации, в том числе настоящими Правилами.</w:t>
      </w:r>
    </w:p>
    <w:p w14:paraId="05DB854B" w14:textId="77777777" w:rsidR="00F12A1F" w:rsidRPr="00D932CF" w:rsidRDefault="00F12A1F" w:rsidP="00F12A1F">
      <w:pPr>
        <w:jc w:val="both"/>
        <w:rPr>
          <w:rFonts w:cs="Times New Roman"/>
          <w:sz w:val="21"/>
          <w:szCs w:val="21"/>
          <w:lang w:val="ru-RU"/>
        </w:rPr>
      </w:pPr>
      <w:r w:rsidRPr="00D932CF">
        <w:rPr>
          <w:rFonts w:eastAsia="Times New Roman" w:cs="Times New Roman"/>
          <w:sz w:val="21"/>
          <w:szCs w:val="21"/>
          <w:lang w:val="ru-RU" w:eastAsia="ar-SA"/>
        </w:rPr>
        <w:t>6.4.</w:t>
      </w:r>
      <w:r w:rsidRPr="00D932CF">
        <w:rPr>
          <w:rFonts w:eastAsia="Times New Roman" w:cs="Times New Roman"/>
          <w:sz w:val="21"/>
          <w:szCs w:val="21"/>
          <w:lang w:eastAsia="ar-SA"/>
        </w:rPr>
        <w:t xml:space="preserve"> Поставщик не несет ответственность за нарушение качества коммунальной услуги в жилом помещении и перерывы в предоставлении коммунальной услуги при из возникновении после границы раздела элементов внутридомовых инженерных систем многоквартирного дома и централизованных сетей инженерно-технического обеспечения. Е</w:t>
      </w:r>
      <w:r w:rsidRPr="00D932CF">
        <w:rPr>
          <w:rFonts w:cs="Times New Roman"/>
          <w:sz w:val="21"/>
          <w:szCs w:val="21"/>
        </w:rPr>
        <w:t>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Поставщик ответственности перед Потребителем не несет, изменение размера платы за коммунальную услугу не производится, а Потребитель вправе требовать возмещения причиненных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для обслуживания внутридомовых инженерных систем.</w:t>
      </w:r>
    </w:p>
    <w:p w14:paraId="5195526E" w14:textId="77777777" w:rsidR="00F12A1F" w:rsidRPr="00D932CF" w:rsidRDefault="00F12A1F" w:rsidP="00F12A1F">
      <w:pPr>
        <w:autoSpaceDE w:val="0"/>
        <w:adjustRightInd w:val="0"/>
        <w:jc w:val="both"/>
        <w:rPr>
          <w:rFonts w:cs="Times New Roman"/>
          <w:sz w:val="21"/>
          <w:szCs w:val="21"/>
        </w:rPr>
      </w:pPr>
      <w:r w:rsidRPr="00D932CF">
        <w:rPr>
          <w:rFonts w:cs="Times New Roman"/>
          <w:sz w:val="21"/>
          <w:szCs w:val="21"/>
          <w:lang w:val="ru-RU"/>
        </w:rPr>
        <w:t>6.5.</w:t>
      </w:r>
      <w:r w:rsidRPr="00D932CF">
        <w:rPr>
          <w:rFonts w:cs="Times New Roman"/>
          <w:sz w:val="21"/>
          <w:szCs w:val="21"/>
        </w:rPr>
        <w:t xml:space="preserve"> Потребитель несет установленную законодательством Российской Федерации гражданско-правовую ответственность за:</w:t>
      </w:r>
    </w:p>
    <w:p w14:paraId="68882B09" w14:textId="77777777" w:rsidR="00F12A1F" w:rsidRPr="00D932CF" w:rsidRDefault="00F12A1F" w:rsidP="00F12A1F">
      <w:pPr>
        <w:autoSpaceDE w:val="0"/>
        <w:adjustRightInd w:val="0"/>
        <w:ind w:firstLine="540"/>
        <w:jc w:val="both"/>
        <w:rPr>
          <w:rFonts w:cs="Times New Roman"/>
          <w:sz w:val="21"/>
          <w:szCs w:val="21"/>
        </w:rPr>
      </w:pPr>
      <w:r w:rsidRPr="00D932CF">
        <w:rPr>
          <w:rFonts w:cs="Times New Roman"/>
          <w:sz w:val="21"/>
          <w:szCs w:val="21"/>
        </w:rPr>
        <w:t>а) невнесение или несвоевременное внесение платы за коммунальные услуги;</w:t>
      </w:r>
    </w:p>
    <w:p w14:paraId="4AE7F9BF" w14:textId="77777777" w:rsidR="00F12A1F" w:rsidRPr="00D932CF" w:rsidRDefault="00F12A1F" w:rsidP="00F12A1F">
      <w:pPr>
        <w:autoSpaceDE w:val="0"/>
        <w:adjustRightInd w:val="0"/>
        <w:ind w:firstLine="540"/>
        <w:jc w:val="both"/>
        <w:rPr>
          <w:rFonts w:cs="Times New Roman"/>
          <w:sz w:val="21"/>
          <w:szCs w:val="21"/>
        </w:rPr>
      </w:pPr>
      <w:r w:rsidRPr="00D932CF">
        <w:rPr>
          <w:rFonts w:cs="Times New Roman"/>
          <w:sz w:val="21"/>
          <w:szCs w:val="21"/>
        </w:rPr>
        <w:t xml:space="preserve">б) вред, причиненный жизни, здоровью и имуществу </w:t>
      </w:r>
      <w:r w:rsidRPr="00D932CF">
        <w:rPr>
          <w:rFonts w:cs="Times New Roman"/>
          <w:sz w:val="21"/>
          <w:szCs w:val="21"/>
          <w:lang w:val="ru-RU"/>
        </w:rPr>
        <w:t>Поставщика</w:t>
      </w:r>
      <w:r w:rsidRPr="00D932CF">
        <w:rPr>
          <w:rFonts w:cs="Times New Roman"/>
          <w:sz w:val="21"/>
          <w:szCs w:val="21"/>
        </w:rPr>
        <w:t xml:space="preserve">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14:paraId="4064E96E" w14:textId="77777777" w:rsidR="00F12A1F" w:rsidRPr="00D932CF" w:rsidRDefault="00F12A1F" w:rsidP="00F12A1F">
      <w:pPr>
        <w:autoSpaceDE w:val="0"/>
        <w:adjustRightInd w:val="0"/>
        <w:jc w:val="both"/>
        <w:rPr>
          <w:rFonts w:cs="Times New Roman"/>
          <w:sz w:val="21"/>
          <w:szCs w:val="21"/>
        </w:rPr>
      </w:pPr>
      <w:r w:rsidRPr="00D932CF">
        <w:rPr>
          <w:rFonts w:cs="Times New Roman"/>
          <w:sz w:val="21"/>
          <w:szCs w:val="21"/>
          <w:lang w:val="ru-RU"/>
        </w:rPr>
        <w:t>6.6.</w:t>
      </w:r>
      <w:r w:rsidRPr="00D932CF">
        <w:rPr>
          <w:rFonts w:cs="Times New Roman"/>
          <w:sz w:val="21"/>
          <w:szCs w:val="21"/>
        </w:rPr>
        <w:t xml:space="preserve"> Вред, причиненный потребителем жизни, здоровью и имуществу </w:t>
      </w:r>
      <w:r w:rsidRPr="00D932CF">
        <w:rPr>
          <w:rFonts w:cs="Times New Roman"/>
          <w:sz w:val="21"/>
          <w:szCs w:val="21"/>
          <w:lang w:val="ru-RU"/>
        </w:rPr>
        <w:t>Поставщика</w:t>
      </w:r>
      <w:r w:rsidRPr="00D932CF">
        <w:rPr>
          <w:rFonts w:cs="Times New Roman"/>
          <w:sz w:val="21"/>
          <w:szCs w:val="21"/>
        </w:rPr>
        <w:t xml:space="preserve">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19" w:history="1">
        <w:r w:rsidRPr="00D932CF">
          <w:rPr>
            <w:rFonts w:cs="Times New Roman"/>
            <w:color w:val="0000FF"/>
            <w:sz w:val="21"/>
            <w:szCs w:val="21"/>
          </w:rPr>
          <w:t>главой 59</w:t>
        </w:r>
      </w:hyperlink>
      <w:r w:rsidRPr="00D932CF">
        <w:rPr>
          <w:rFonts w:cs="Times New Roman"/>
          <w:sz w:val="21"/>
          <w:szCs w:val="21"/>
        </w:rPr>
        <w:t xml:space="preserve"> Гражданского кодекса Российской Федерации.</w:t>
      </w:r>
    </w:p>
    <w:p w14:paraId="369FF169" w14:textId="77777777" w:rsidR="00094DAD" w:rsidRPr="00D932CF" w:rsidRDefault="00094DAD" w:rsidP="00094DAD">
      <w:pPr>
        <w:pStyle w:val="a3"/>
        <w:jc w:val="both"/>
        <w:rPr>
          <w:rFonts w:ascii="Times New Roman" w:hAnsi="Times New Roman" w:cs="Times New Roman"/>
          <w:sz w:val="21"/>
          <w:szCs w:val="21"/>
        </w:rPr>
      </w:pPr>
      <w:r w:rsidRPr="00D932CF">
        <w:rPr>
          <w:rFonts w:ascii="Times New Roman" w:hAnsi="Times New Roman" w:cs="Times New Roman"/>
          <w:sz w:val="21"/>
          <w:szCs w:val="21"/>
        </w:rPr>
        <w:t>7. Действие договора</w:t>
      </w:r>
    </w:p>
    <w:p w14:paraId="30FD25D5" w14:textId="77777777" w:rsidR="00094DAD" w:rsidRPr="00D932CF" w:rsidRDefault="00094DAD" w:rsidP="00094DAD">
      <w:pPr>
        <w:pStyle w:val="a3"/>
        <w:jc w:val="both"/>
        <w:rPr>
          <w:rFonts w:ascii="Times New Roman" w:hAnsi="Times New Roman" w:cs="Times New Roman"/>
          <w:sz w:val="21"/>
          <w:szCs w:val="21"/>
        </w:rPr>
      </w:pPr>
      <w:r w:rsidRPr="00D932CF">
        <w:rPr>
          <w:rFonts w:ascii="Times New Roman" w:hAnsi="Times New Roman" w:cs="Times New Roman"/>
          <w:sz w:val="21"/>
          <w:szCs w:val="21"/>
        </w:rPr>
        <w:t>7.1.</w:t>
      </w:r>
      <w:r w:rsidRPr="00D932CF">
        <w:rPr>
          <w:rFonts w:ascii="Times New Roman" w:eastAsia="Times New Roman" w:hAnsi="Times New Roman" w:cs="Times New Roman"/>
          <w:sz w:val="21"/>
          <w:szCs w:val="21"/>
          <w:lang w:eastAsia="ar-SA"/>
        </w:rPr>
        <w:t xml:space="preserve">Настоящий договор распространяется на правоотношения </w:t>
      </w:r>
      <w:proofErr w:type="gramStart"/>
      <w:r w:rsidRPr="00D932CF">
        <w:rPr>
          <w:rFonts w:ascii="Times New Roman" w:eastAsia="Times New Roman" w:hAnsi="Times New Roman" w:cs="Times New Roman"/>
          <w:sz w:val="21"/>
          <w:szCs w:val="21"/>
          <w:lang w:eastAsia="ar-SA"/>
        </w:rPr>
        <w:t>сторон</w:t>
      </w:r>
      <w:proofErr w:type="gramEnd"/>
      <w:r w:rsidRPr="00D932CF">
        <w:rPr>
          <w:rFonts w:ascii="Times New Roman" w:eastAsia="Times New Roman" w:hAnsi="Times New Roman" w:cs="Times New Roman"/>
          <w:sz w:val="21"/>
          <w:szCs w:val="21"/>
          <w:lang w:eastAsia="ar-SA"/>
        </w:rPr>
        <w:t xml:space="preserve"> возникшие с _____________ года, либо с момента получения Потребителем обязанности по оплате коммунальных услуг, установленного правоустанавливающими документами на жилое помещение, если такая обязанность возникла после ________________ года и действует по ________________ года. При отсутствии письменного возражения сторон за 30 дней до окончания срока его действия </w:t>
      </w:r>
      <w:proofErr w:type="gramStart"/>
      <w:r w:rsidRPr="00D932CF">
        <w:rPr>
          <w:rFonts w:ascii="Times New Roman" w:eastAsia="Times New Roman" w:hAnsi="Times New Roman" w:cs="Times New Roman"/>
          <w:sz w:val="21"/>
          <w:szCs w:val="21"/>
          <w:lang w:eastAsia="ar-SA"/>
        </w:rPr>
        <w:t>считается пролонгированным на следующий календарный год</w:t>
      </w:r>
      <w:r w:rsidRPr="00D932CF">
        <w:rPr>
          <w:rFonts w:ascii="Times New Roman" w:hAnsi="Times New Roman" w:cs="Times New Roman"/>
          <w:sz w:val="21"/>
          <w:szCs w:val="21"/>
        </w:rPr>
        <w:t xml:space="preserve"> </w:t>
      </w:r>
      <w:r w:rsidRPr="00D932CF">
        <w:rPr>
          <w:rFonts w:ascii="Times New Roman" w:eastAsia="Times New Roman" w:hAnsi="Times New Roman" w:cs="Times New Roman"/>
          <w:sz w:val="21"/>
          <w:szCs w:val="21"/>
          <w:lang w:eastAsia="ar-SA"/>
        </w:rPr>
        <w:t>и в последствие продлевается</w:t>
      </w:r>
      <w:proofErr w:type="gramEnd"/>
      <w:r w:rsidRPr="00D932CF">
        <w:rPr>
          <w:rFonts w:ascii="Times New Roman" w:eastAsia="Times New Roman" w:hAnsi="Times New Roman" w:cs="Times New Roman"/>
          <w:sz w:val="21"/>
          <w:szCs w:val="21"/>
          <w:lang w:eastAsia="ar-SA"/>
        </w:rPr>
        <w:t xml:space="preserve"> на тот же срок на тех же условиях.</w:t>
      </w:r>
    </w:p>
    <w:p w14:paraId="7AA12A4D" w14:textId="77777777" w:rsidR="00094DAD" w:rsidRPr="00D932CF" w:rsidRDefault="00094DAD" w:rsidP="00094DAD">
      <w:pPr>
        <w:jc w:val="both"/>
        <w:rPr>
          <w:rFonts w:eastAsia="Times New Roman" w:cs="Times New Roman"/>
          <w:sz w:val="21"/>
          <w:szCs w:val="21"/>
          <w:lang w:eastAsia="ar-SA"/>
        </w:rPr>
      </w:pPr>
      <w:r w:rsidRPr="00D932CF">
        <w:rPr>
          <w:rFonts w:eastAsia="Times New Roman" w:cs="Times New Roman"/>
          <w:sz w:val="21"/>
          <w:szCs w:val="21"/>
          <w:lang w:val="ru-RU" w:eastAsia="ar-SA"/>
        </w:rPr>
        <w:t>7.2</w:t>
      </w:r>
      <w:r w:rsidRPr="00D932CF">
        <w:rPr>
          <w:rFonts w:eastAsia="Times New Roman" w:cs="Times New Roman"/>
          <w:sz w:val="21"/>
          <w:szCs w:val="21"/>
          <w:lang w:eastAsia="ar-SA"/>
        </w:rPr>
        <w:t>. При изменениях в тарифах, нормативах и другого рода дополнениях настоящего договора оформление в письменной форме, а также составления дополнительных соглашений не обязательны. Вся необходимая информация будет размещена Поставщиком в средствах массовой информации.</w:t>
      </w:r>
    </w:p>
    <w:p w14:paraId="13E0C895" w14:textId="77777777" w:rsidR="00094DAD" w:rsidRPr="00D932CF" w:rsidRDefault="00094DAD" w:rsidP="00094DAD">
      <w:pPr>
        <w:jc w:val="both"/>
        <w:rPr>
          <w:rFonts w:eastAsia="Times New Roman" w:cs="Times New Roman"/>
          <w:sz w:val="21"/>
          <w:szCs w:val="21"/>
          <w:lang w:val="ru-RU" w:eastAsia="ar-SA"/>
        </w:rPr>
      </w:pPr>
      <w:r w:rsidRPr="00D932CF">
        <w:rPr>
          <w:rFonts w:eastAsia="Times New Roman" w:cs="Times New Roman"/>
          <w:sz w:val="21"/>
          <w:szCs w:val="21"/>
          <w:lang w:val="ru-RU" w:eastAsia="ar-SA"/>
        </w:rPr>
        <w:t>7</w:t>
      </w:r>
      <w:r w:rsidRPr="00D932CF">
        <w:rPr>
          <w:rFonts w:eastAsia="Times New Roman" w:cs="Times New Roman"/>
          <w:sz w:val="21"/>
          <w:szCs w:val="21"/>
          <w:lang w:eastAsia="ar-SA"/>
        </w:rPr>
        <w:t>.3.  Настоящий договор составлен в двух экземплярах, имеющих одинаковую юридическую силу, один из которых находится у Поставщика, второй - у Потребителя.</w:t>
      </w:r>
    </w:p>
    <w:p w14:paraId="317BB24E" w14:textId="77777777" w:rsidR="00094DAD" w:rsidRPr="00D932CF" w:rsidRDefault="00094DAD" w:rsidP="00094DAD">
      <w:pPr>
        <w:jc w:val="both"/>
        <w:rPr>
          <w:rFonts w:eastAsia="Times New Roman" w:cs="Times New Roman"/>
          <w:sz w:val="21"/>
          <w:szCs w:val="21"/>
          <w:lang w:val="ru-RU" w:eastAsia="ar-SA"/>
        </w:rPr>
      </w:pPr>
      <w:r w:rsidRPr="00D932CF">
        <w:rPr>
          <w:rFonts w:eastAsia="Times New Roman" w:cs="Times New Roman"/>
          <w:sz w:val="21"/>
          <w:szCs w:val="21"/>
          <w:lang w:val="ru-RU" w:eastAsia="ar-SA"/>
        </w:rPr>
        <w:t xml:space="preserve">7.4. Абонент дает свое согласие на передачу и обработку своих персональных данных с целью начисления платы и выставления квитанций за услугу водоснабжение, для извещения Потребителя, в случае нарушения им порядка платежа и иных случаях, необходимых для исполнения условий договора.  </w:t>
      </w:r>
    </w:p>
    <w:p w14:paraId="66450900" w14:textId="77777777" w:rsidR="00F12A1F" w:rsidRPr="00D932CF" w:rsidRDefault="00F12A1F" w:rsidP="002862AD">
      <w:pPr>
        <w:jc w:val="center"/>
        <w:rPr>
          <w:rFonts w:eastAsia="Times New Roman" w:cs="Times New Roman"/>
          <w:sz w:val="21"/>
          <w:szCs w:val="21"/>
          <w:lang w:eastAsia="ar-SA"/>
        </w:rPr>
      </w:pPr>
      <w:r w:rsidRPr="00D932CF">
        <w:rPr>
          <w:rFonts w:eastAsia="Times New Roman" w:cs="Times New Roman"/>
          <w:sz w:val="21"/>
          <w:szCs w:val="21"/>
          <w:lang w:eastAsia="ar-SA"/>
        </w:rPr>
        <w:t>ЮРИДИЧЕСКИЕ АДРЕСА И ПОДПИСИ СТОРОН:</w:t>
      </w:r>
    </w:p>
    <w:p w14:paraId="54D52E06" w14:textId="77777777" w:rsidR="00F12A1F" w:rsidRPr="00D932CF" w:rsidRDefault="00F12A1F" w:rsidP="00F12A1F">
      <w:pPr>
        <w:jc w:val="both"/>
        <w:rPr>
          <w:rFonts w:eastAsia="Times New Roman" w:cs="Times New Roman"/>
          <w:sz w:val="21"/>
          <w:szCs w:val="21"/>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5043"/>
      </w:tblGrid>
      <w:tr w:rsidR="00F12A1F" w:rsidRPr="00D932CF" w14:paraId="72105CBE" w14:textId="77777777" w:rsidTr="00453DEE">
        <w:tc>
          <w:tcPr>
            <w:tcW w:w="4926" w:type="dxa"/>
          </w:tcPr>
          <w:p w14:paraId="11537426" w14:textId="77777777" w:rsidR="00F12A1F" w:rsidRPr="00D932CF" w:rsidRDefault="00F12A1F" w:rsidP="00453DEE">
            <w:pPr>
              <w:jc w:val="both"/>
              <w:rPr>
                <w:rFonts w:eastAsia="Times New Roman" w:cs="Times New Roman"/>
                <w:sz w:val="21"/>
                <w:szCs w:val="21"/>
                <w:lang w:val="ru-RU" w:eastAsia="ar-SA"/>
              </w:rPr>
            </w:pPr>
            <w:r w:rsidRPr="00D932CF">
              <w:rPr>
                <w:rFonts w:eastAsia="Times New Roman" w:cs="Times New Roman"/>
                <w:sz w:val="21"/>
                <w:szCs w:val="21"/>
                <w:lang w:val="ru-RU" w:eastAsia="ar-SA"/>
              </w:rPr>
              <w:t>ПОСТАВЩИК</w:t>
            </w:r>
          </w:p>
        </w:tc>
        <w:tc>
          <w:tcPr>
            <w:tcW w:w="4927" w:type="dxa"/>
          </w:tcPr>
          <w:p w14:paraId="499B9E2F" w14:textId="77777777" w:rsidR="00F12A1F" w:rsidRPr="00D932CF" w:rsidRDefault="00F12A1F" w:rsidP="00453DEE">
            <w:pPr>
              <w:jc w:val="both"/>
              <w:rPr>
                <w:rFonts w:eastAsia="Times New Roman" w:cs="Times New Roman"/>
                <w:sz w:val="21"/>
                <w:szCs w:val="21"/>
                <w:lang w:eastAsia="ar-SA"/>
              </w:rPr>
            </w:pPr>
            <w:r w:rsidRPr="00D932CF">
              <w:rPr>
                <w:rFonts w:eastAsia="Times New Roman" w:cs="Times New Roman"/>
                <w:sz w:val="21"/>
                <w:szCs w:val="21"/>
                <w:lang w:eastAsia="ar-SA"/>
              </w:rPr>
              <w:t>ПОТРЕБИТЕЛЬ:</w:t>
            </w:r>
          </w:p>
        </w:tc>
      </w:tr>
      <w:tr w:rsidR="00F12A1F" w:rsidRPr="00D932CF" w14:paraId="6EBC213F" w14:textId="77777777" w:rsidTr="00453DEE">
        <w:tc>
          <w:tcPr>
            <w:tcW w:w="4926" w:type="dxa"/>
          </w:tcPr>
          <w:p w14:paraId="67C1DA92" w14:textId="77777777" w:rsidR="00D932CF" w:rsidRPr="00CF5730" w:rsidRDefault="00D932CF" w:rsidP="00F52222">
            <w:pPr>
              <w:rPr>
                <w:rFonts w:eastAsia="Calibri" w:cs="Times New Roman"/>
                <w:sz w:val="21"/>
                <w:szCs w:val="21"/>
              </w:rPr>
            </w:pPr>
            <w:r w:rsidRPr="0052564C">
              <w:rPr>
                <w:rFonts w:eastAsia="Calibri" w:cs="Times New Roman"/>
                <w:noProof/>
                <w:sz w:val="21"/>
                <w:szCs w:val="21"/>
              </w:rPr>
              <w:t>ООО "СамРЭК-Эксплуатация"</w:t>
            </w:r>
          </w:p>
          <w:p w14:paraId="12EB1366" w14:textId="77777777" w:rsidR="00D932CF" w:rsidRPr="00CF5730" w:rsidRDefault="00D932CF" w:rsidP="00F52222">
            <w:pPr>
              <w:rPr>
                <w:rFonts w:eastAsia="Calibri" w:cs="Times New Roman"/>
                <w:sz w:val="21"/>
                <w:szCs w:val="21"/>
              </w:rPr>
            </w:pPr>
            <w:r w:rsidRPr="00CF5730">
              <w:rPr>
                <w:rFonts w:eastAsia="Calibri" w:cs="Times New Roman"/>
                <w:sz w:val="21"/>
                <w:szCs w:val="21"/>
              </w:rPr>
              <w:t>Юридический адрес:</w:t>
            </w:r>
            <w:r>
              <w:rPr>
                <w:rFonts w:eastAsia="Calibri" w:cs="Times New Roman"/>
                <w:sz w:val="21"/>
                <w:szCs w:val="21"/>
              </w:rPr>
              <w:t xml:space="preserve"> </w:t>
            </w:r>
            <w:r w:rsidRPr="0052564C">
              <w:rPr>
                <w:rFonts w:eastAsia="Calibri" w:cs="Times New Roman"/>
                <w:noProof/>
                <w:sz w:val="21"/>
                <w:szCs w:val="21"/>
              </w:rPr>
              <w:t>443072, Самарская область, г. Самара, территория Опытная Станция по Садоводству, Здание 11А, офис 5</w:t>
            </w:r>
          </w:p>
          <w:p w14:paraId="5F53D9F0" w14:textId="77777777" w:rsidR="00D932CF" w:rsidRPr="00CF5730" w:rsidRDefault="00D932CF" w:rsidP="00F52222">
            <w:pPr>
              <w:rPr>
                <w:rFonts w:eastAsia="Calibri" w:cs="Times New Roman"/>
                <w:sz w:val="21"/>
                <w:szCs w:val="21"/>
              </w:rPr>
            </w:pPr>
            <w:r w:rsidRPr="00CF5730">
              <w:rPr>
                <w:rFonts w:eastAsia="Calibri" w:cs="Times New Roman"/>
                <w:sz w:val="21"/>
                <w:szCs w:val="21"/>
              </w:rPr>
              <w:t xml:space="preserve">Почтовый адрес: </w:t>
            </w:r>
            <w:r w:rsidRPr="0052564C">
              <w:rPr>
                <w:rFonts w:eastAsia="Calibri" w:cs="Times New Roman"/>
                <w:noProof/>
                <w:sz w:val="21"/>
                <w:szCs w:val="21"/>
              </w:rPr>
              <w:t>443080, Самарская область, г. Самара, Московское шоссе, д. 55, оф. 216</w:t>
            </w:r>
          </w:p>
          <w:p w14:paraId="2EDCBAA2" w14:textId="77777777" w:rsidR="00D932CF" w:rsidRPr="00CF5730" w:rsidRDefault="00D932CF" w:rsidP="00F52222">
            <w:pPr>
              <w:rPr>
                <w:rFonts w:eastAsia="Calibri" w:cs="Times New Roman"/>
                <w:sz w:val="21"/>
                <w:szCs w:val="21"/>
              </w:rPr>
            </w:pPr>
            <w:r w:rsidRPr="00CF5730">
              <w:rPr>
                <w:rFonts w:eastAsia="Calibri" w:cs="Times New Roman"/>
                <w:sz w:val="21"/>
                <w:szCs w:val="21"/>
              </w:rPr>
              <w:t xml:space="preserve">ОГРН </w:t>
            </w:r>
            <w:r w:rsidRPr="0052564C">
              <w:rPr>
                <w:rFonts w:eastAsia="Calibri" w:cs="Times New Roman"/>
                <w:noProof/>
                <w:sz w:val="21"/>
                <w:szCs w:val="21"/>
              </w:rPr>
              <w:t>1136315000469</w:t>
            </w:r>
            <w:r>
              <w:rPr>
                <w:rFonts w:eastAsia="Calibri" w:cs="Times New Roman"/>
                <w:sz w:val="21"/>
                <w:szCs w:val="21"/>
              </w:rPr>
              <w:t>,</w:t>
            </w:r>
            <w:r w:rsidRPr="00CF5730">
              <w:rPr>
                <w:rFonts w:eastAsia="Calibri" w:cs="Times New Roman"/>
                <w:sz w:val="21"/>
                <w:szCs w:val="21"/>
              </w:rPr>
              <w:t xml:space="preserve"> ИНН </w:t>
            </w:r>
            <w:r w:rsidRPr="0052564C">
              <w:rPr>
                <w:rFonts w:eastAsia="Calibri" w:cs="Times New Roman"/>
                <w:noProof/>
                <w:sz w:val="21"/>
                <w:szCs w:val="21"/>
              </w:rPr>
              <w:t>6315648332</w:t>
            </w:r>
            <w:r w:rsidRPr="00CF5730">
              <w:rPr>
                <w:rFonts w:eastAsia="Calibri" w:cs="Times New Roman"/>
                <w:sz w:val="21"/>
                <w:szCs w:val="21"/>
              </w:rPr>
              <w:t xml:space="preserve">   </w:t>
            </w:r>
          </w:p>
          <w:p w14:paraId="64F0A8A6" w14:textId="77777777" w:rsidR="00D932CF" w:rsidRPr="00CF5730" w:rsidRDefault="00D932CF" w:rsidP="00F52222">
            <w:pPr>
              <w:rPr>
                <w:rFonts w:eastAsia="Calibri" w:cs="Times New Roman"/>
                <w:sz w:val="21"/>
                <w:szCs w:val="21"/>
              </w:rPr>
            </w:pPr>
            <w:r w:rsidRPr="00CF5730">
              <w:rPr>
                <w:rFonts w:eastAsia="Calibri" w:cs="Times New Roman"/>
                <w:sz w:val="21"/>
                <w:szCs w:val="21"/>
              </w:rPr>
              <w:t xml:space="preserve">КПП </w:t>
            </w:r>
            <w:r w:rsidRPr="0052564C">
              <w:rPr>
                <w:rFonts w:eastAsia="Calibri" w:cs="Times New Roman"/>
                <w:noProof/>
                <w:sz w:val="21"/>
                <w:szCs w:val="21"/>
              </w:rPr>
              <w:t>631201001</w:t>
            </w:r>
            <w:r w:rsidRPr="00CF5730">
              <w:rPr>
                <w:rFonts w:eastAsia="Calibri" w:cs="Times New Roman"/>
                <w:sz w:val="21"/>
                <w:szCs w:val="21"/>
              </w:rPr>
              <w:t xml:space="preserve"> ОКПО </w:t>
            </w:r>
            <w:r w:rsidRPr="0052564C">
              <w:rPr>
                <w:rFonts w:eastAsia="Calibri" w:cs="Times New Roman"/>
                <w:noProof/>
                <w:sz w:val="21"/>
                <w:szCs w:val="21"/>
              </w:rPr>
              <w:t>21109630</w:t>
            </w:r>
          </w:p>
          <w:p w14:paraId="7F82D34C" w14:textId="77777777" w:rsidR="00D932CF" w:rsidRPr="00CF5730" w:rsidRDefault="00D932CF" w:rsidP="00F52222">
            <w:pPr>
              <w:rPr>
                <w:rFonts w:eastAsia="Calibri" w:cs="Times New Roman"/>
                <w:sz w:val="21"/>
                <w:szCs w:val="21"/>
              </w:rPr>
            </w:pPr>
            <w:r w:rsidRPr="00CF5730">
              <w:rPr>
                <w:rFonts w:eastAsia="Calibri" w:cs="Times New Roman"/>
                <w:sz w:val="21"/>
                <w:szCs w:val="21"/>
              </w:rPr>
              <w:t xml:space="preserve">ОКАТО </w:t>
            </w:r>
            <w:r w:rsidRPr="00A24773">
              <w:rPr>
                <w:rFonts w:eastAsia="Calibri" w:cs="Times New Roman"/>
                <w:noProof/>
                <w:sz w:val="21"/>
                <w:szCs w:val="21"/>
              </w:rPr>
              <w:t>36401368000</w:t>
            </w:r>
            <w:r>
              <w:rPr>
                <w:rFonts w:eastAsia="Calibri" w:cs="Times New Roman"/>
                <w:sz w:val="21"/>
                <w:szCs w:val="21"/>
              </w:rPr>
              <w:t xml:space="preserve">, </w:t>
            </w:r>
            <w:r w:rsidRPr="00CF5730">
              <w:rPr>
                <w:rFonts w:eastAsia="Calibri" w:cs="Times New Roman"/>
                <w:sz w:val="21"/>
                <w:szCs w:val="21"/>
              </w:rPr>
              <w:t xml:space="preserve">ОКОПФ </w:t>
            </w:r>
            <w:r w:rsidRPr="00A24773">
              <w:rPr>
                <w:rFonts w:eastAsia="Calibri" w:cs="Times New Roman"/>
                <w:noProof/>
                <w:sz w:val="21"/>
                <w:szCs w:val="21"/>
              </w:rPr>
              <w:t>12300</w:t>
            </w:r>
            <w:r w:rsidRPr="00CF5730">
              <w:rPr>
                <w:rFonts w:eastAsia="Calibri" w:cs="Times New Roman"/>
                <w:sz w:val="21"/>
                <w:szCs w:val="21"/>
              </w:rPr>
              <w:t xml:space="preserve"> ОКВЭД </w:t>
            </w:r>
            <w:r w:rsidRPr="0052564C">
              <w:rPr>
                <w:rFonts w:eastAsia="Calibri" w:cs="Times New Roman"/>
                <w:noProof/>
                <w:sz w:val="21"/>
                <w:szCs w:val="21"/>
              </w:rPr>
              <w:t>47.73</w:t>
            </w:r>
            <w:r>
              <w:rPr>
                <w:rFonts w:eastAsia="Calibri" w:cs="Times New Roman"/>
                <w:noProof/>
                <w:sz w:val="21"/>
                <w:szCs w:val="21"/>
              </w:rPr>
              <w:t xml:space="preserve">, </w:t>
            </w:r>
            <w:r w:rsidRPr="00F52222">
              <w:rPr>
                <w:rFonts w:eastAsia="Calibri" w:cs="Times New Roman"/>
                <w:noProof/>
                <w:sz w:val="21"/>
                <w:szCs w:val="21"/>
              </w:rPr>
              <w:t>ОКТМО 36701310</w:t>
            </w:r>
          </w:p>
          <w:p w14:paraId="58F1197F" w14:textId="77777777" w:rsidR="00D932CF" w:rsidRPr="00360CB6" w:rsidRDefault="00D932CF" w:rsidP="00F52222">
            <w:pPr>
              <w:rPr>
                <w:rFonts w:eastAsia="Calibri" w:cs="Times New Roman"/>
                <w:sz w:val="21"/>
                <w:szCs w:val="21"/>
              </w:rPr>
            </w:pPr>
            <w:r w:rsidRPr="00CF5730">
              <w:rPr>
                <w:rFonts w:eastAsia="Calibri" w:cs="Times New Roman"/>
                <w:sz w:val="21"/>
                <w:szCs w:val="21"/>
              </w:rPr>
              <w:t xml:space="preserve">Р/сч. </w:t>
            </w:r>
            <w:r w:rsidRPr="00360CB6">
              <w:rPr>
                <w:rFonts w:eastAsia="Calibri" w:cs="Times New Roman"/>
                <w:noProof/>
                <w:sz w:val="21"/>
                <w:szCs w:val="21"/>
              </w:rPr>
              <w:t>407028106</w:t>
            </w:r>
            <w:r>
              <w:rPr>
                <w:rFonts w:eastAsia="Calibri" w:cs="Times New Roman"/>
                <w:noProof/>
                <w:sz w:val="21"/>
                <w:szCs w:val="21"/>
              </w:rPr>
              <w:t>00000048269</w:t>
            </w:r>
            <w:r w:rsidRPr="00360CB6">
              <w:rPr>
                <w:rFonts w:eastAsia="Calibri" w:cs="Times New Roman"/>
                <w:noProof/>
                <w:sz w:val="21"/>
                <w:szCs w:val="21"/>
              </w:rPr>
              <w:t xml:space="preserve"> Банк ГПБ (АО) </w:t>
            </w:r>
            <w:r>
              <w:rPr>
                <w:rFonts w:eastAsia="Calibri" w:cs="Times New Roman"/>
                <w:noProof/>
                <w:sz w:val="21"/>
                <w:szCs w:val="21"/>
              </w:rPr>
              <w:t>г.Москва,</w:t>
            </w:r>
            <w:r w:rsidRPr="00360CB6">
              <w:rPr>
                <w:rFonts w:eastAsia="Calibri" w:cs="Times New Roman"/>
                <w:sz w:val="21"/>
                <w:szCs w:val="21"/>
              </w:rPr>
              <w:t xml:space="preserve"> </w:t>
            </w:r>
            <w:r w:rsidRPr="00CF5730">
              <w:rPr>
                <w:rFonts w:eastAsia="Calibri" w:cs="Times New Roman"/>
                <w:sz w:val="21"/>
                <w:szCs w:val="21"/>
              </w:rPr>
              <w:t>БИК</w:t>
            </w:r>
            <w:r w:rsidRPr="00360CB6">
              <w:rPr>
                <w:rFonts w:eastAsia="Calibri" w:cs="Times New Roman"/>
                <w:sz w:val="21"/>
                <w:szCs w:val="21"/>
              </w:rPr>
              <w:t xml:space="preserve"> </w:t>
            </w:r>
            <w:r w:rsidRPr="00360CB6">
              <w:rPr>
                <w:rFonts w:eastAsia="Calibri" w:cs="Times New Roman"/>
                <w:noProof/>
                <w:sz w:val="21"/>
                <w:szCs w:val="21"/>
              </w:rPr>
              <w:t>0</w:t>
            </w:r>
            <w:r>
              <w:rPr>
                <w:rFonts w:eastAsia="Calibri" w:cs="Times New Roman"/>
                <w:noProof/>
                <w:sz w:val="21"/>
                <w:szCs w:val="21"/>
              </w:rPr>
              <w:t>44525823,</w:t>
            </w:r>
          </w:p>
          <w:p w14:paraId="346C05F6" w14:textId="77777777" w:rsidR="00D932CF" w:rsidRPr="00360CB6" w:rsidRDefault="00D932CF" w:rsidP="00F52222">
            <w:pPr>
              <w:rPr>
                <w:rFonts w:eastAsia="Calibri" w:cs="Times New Roman"/>
                <w:sz w:val="21"/>
                <w:szCs w:val="21"/>
              </w:rPr>
            </w:pPr>
            <w:r w:rsidRPr="00CF5730">
              <w:rPr>
                <w:rFonts w:eastAsia="Calibri" w:cs="Times New Roman"/>
                <w:sz w:val="21"/>
                <w:szCs w:val="21"/>
              </w:rPr>
              <w:t>К</w:t>
            </w:r>
            <w:r w:rsidRPr="00360CB6">
              <w:rPr>
                <w:rFonts w:eastAsia="Calibri" w:cs="Times New Roman"/>
                <w:sz w:val="21"/>
                <w:szCs w:val="21"/>
              </w:rPr>
              <w:t>/</w:t>
            </w:r>
            <w:r w:rsidRPr="00CF5730">
              <w:rPr>
                <w:rFonts w:eastAsia="Calibri" w:cs="Times New Roman"/>
                <w:sz w:val="21"/>
                <w:szCs w:val="21"/>
              </w:rPr>
              <w:t>сч</w:t>
            </w:r>
            <w:r w:rsidRPr="00360CB6">
              <w:rPr>
                <w:rFonts w:eastAsia="Calibri" w:cs="Times New Roman"/>
                <w:sz w:val="21"/>
                <w:szCs w:val="21"/>
              </w:rPr>
              <w:t xml:space="preserve">. </w:t>
            </w:r>
            <w:r w:rsidRPr="00360CB6">
              <w:rPr>
                <w:rFonts w:eastAsia="Calibri" w:cs="Times New Roman"/>
                <w:noProof/>
                <w:sz w:val="21"/>
                <w:szCs w:val="21"/>
              </w:rPr>
              <w:t>30101810</w:t>
            </w:r>
            <w:r>
              <w:rPr>
                <w:rFonts w:eastAsia="Calibri" w:cs="Times New Roman"/>
                <w:noProof/>
                <w:sz w:val="21"/>
                <w:szCs w:val="21"/>
              </w:rPr>
              <w:t>200000000823</w:t>
            </w:r>
            <w:r w:rsidRPr="00360CB6">
              <w:rPr>
                <w:rFonts w:eastAsia="Calibri" w:cs="Times New Roman"/>
                <w:sz w:val="21"/>
                <w:szCs w:val="21"/>
              </w:rPr>
              <w:t xml:space="preserve"> </w:t>
            </w:r>
            <w:r w:rsidRPr="00CF5730">
              <w:rPr>
                <w:rFonts w:eastAsia="Calibri" w:cs="Times New Roman"/>
                <w:sz w:val="21"/>
                <w:szCs w:val="21"/>
              </w:rPr>
              <w:t>ОКОГУ</w:t>
            </w:r>
            <w:r w:rsidRPr="00360CB6">
              <w:rPr>
                <w:rFonts w:eastAsia="Calibri" w:cs="Times New Roman"/>
                <w:sz w:val="21"/>
                <w:szCs w:val="21"/>
              </w:rPr>
              <w:t xml:space="preserve"> </w:t>
            </w:r>
            <w:r w:rsidRPr="00360CB6">
              <w:rPr>
                <w:rFonts w:eastAsia="Calibri" w:cs="Times New Roman"/>
                <w:noProof/>
                <w:sz w:val="21"/>
                <w:szCs w:val="21"/>
              </w:rPr>
              <w:t>4210014</w:t>
            </w:r>
          </w:p>
          <w:p w14:paraId="775666A7" w14:textId="586DB09A" w:rsidR="00E4162C" w:rsidRPr="00885DBF" w:rsidRDefault="00E4162C" w:rsidP="002862AD">
            <w:pPr>
              <w:pStyle w:val="a3"/>
              <w:jc w:val="both"/>
              <w:rPr>
                <w:rFonts w:ascii="Times New Roman" w:eastAsia="Lucida Sans Unicode" w:hAnsi="Times New Roman" w:cs="Times New Roman"/>
                <w:kern w:val="2"/>
                <w:sz w:val="21"/>
                <w:szCs w:val="21"/>
                <w:u w:val="single"/>
              </w:rPr>
            </w:pPr>
            <w:r w:rsidRPr="00D932CF">
              <w:rPr>
                <w:rFonts w:ascii="Times New Roman" w:eastAsia="Lucida Sans Unicode" w:hAnsi="Times New Roman" w:cs="Times New Roman"/>
                <w:kern w:val="2"/>
                <w:sz w:val="21"/>
                <w:szCs w:val="21"/>
                <w:lang w:val="en-US"/>
              </w:rPr>
              <w:t>E</w:t>
            </w:r>
            <w:r w:rsidRPr="00885DBF">
              <w:rPr>
                <w:rFonts w:ascii="Times New Roman" w:eastAsia="Lucida Sans Unicode" w:hAnsi="Times New Roman" w:cs="Times New Roman"/>
                <w:kern w:val="2"/>
                <w:sz w:val="21"/>
                <w:szCs w:val="21"/>
              </w:rPr>
              <w:t>-</w:t>
            </w:r>
            <w:r w:rsidRPr="00D932CF">
              <w:rPr>
                <w:rFonts w:ascii="Times New Roman" w:eastAsia="Lucida Sans Unicode" w:hAnsi="Times New Roman" w:cs="Times New Roman"/>
                <w:kern w:val="2"/>
                <w:sz w:val="21"/>
                <w:szCs w:val="21"/>
                <w:lang w:val="en-US"/>
              </w:rPr>
              <w:t>mail</w:t>
            </w:r>
            <w:r w:rsidRPr="00885DBF">
              <w:rPr>
                <w:rFonts w:ascii="Times New Roman" w:eastAsia="Lucida Sans Unicode" w:hAnsi="Times New Roman" w:cs="Times New Roman"/>
                <w:kern w:val="2"/>
                <w:sz w:val="21"/>
                <w:szCs w:val="21"/>
              </w:rPr>
              <w:t xml:space="preserve">: </w:t>
            </w:r>
            <w:r w:rsidRPr="00D932CF">
              <w:rPr>
                <w:rFonts w:ascii="Times New Roman" w:eastAsia="Lucida Sans Unicode" w:hAnsi="Times New Roman" w:cs="Times New Roman"/>
                <w:color w:val="0000FF"/>
                <w:kern w:val="2"/>
                <w:sz w:val="21"/>
                <w:szCs w:val="21"/>
                <w:u w:val="single"/>
                <w:lang w:val="en-US"/>
              </w:rPr>
              <w:t>samvoda</w:t>
            </w:r>
            <w:r w:rsidRPr="00885DBF">
              <w:rPr>
                <w:rFonts w:ascii="Times New Roman" w:eastAsia="Lucida Sans Unicode" w:hAnsi="Times New Roman" w:cs="Times New Roman"/>
                <w:color w:val="0000FF"/>
                <w:kern w:val="2"/>
                <w:sz w:val="21"/>
                <w:szCs w:val="21"/>
                <w:u w:val="single"/>
              </w:rPr>
              <w:t>.</w:t>
            </w:r>
            <w:r w:rsidRPr="00D932CF">
              <w:rPr>
                <w:rFonts w:ascii="Times New Roman" w:eastAsia="Lucida Sans Unicode" w:hAnsi="Times New Roman" w:cs="Times New Roman"/>
                <w:color w:val="0000FF"/>
                <w:kern w:val="2"/>
                <w:sz w:val="21"/>
                <w:szCs w:val="21"/>
                <w:u w:val="single"/>
                <w:lang w:val="en-US"/>
              </w:rPr>
              <w:t>zhig</w:t>
            </w:r>
            <w:r w:rsidRPr="00885DBF">
              <w:rPr>
                <w:rFonts w:ascii="Times New Roman" w:eastAsia="Lucida Sans Unicode" w:hAnsi="Times New Roman" w:cs="Times New Roman"/>
                <w:color w:val="0000FF"/>
                <w:kern w:val="2"/>
                <w:sz w:val="21"/>
                <w:szCs w:val="21"/>
                <w:u w:val="single"/>
              </w:rPr>
              <w:t>@</w:t>
            </w:r>
            <w:r w:rsidRPr="00D932CF">
              <w:rPr>
                <w:rFonts w:ascii="Times New Roman" w:eastAsia="Lucida Sans Unicode" w:hAnsi="Times New Roman" w:cs="Times New Roman"/>
                <w:color w:val="0000FF"/>
                <w:kern w:val="2"/>
                <w:sz w:val="21"/>
                <w:szCs w:val="21"/>
                <w:u w:val="single"/>
                <w:lang w:val="en-US"/>
              </w:rPr>
              <w:t>yandex</w:t>
            </w:r>
            <w:r w:rsidRPr="00885DBF">
              <w:rPr>
                <w:rFonts w:ascii="Times New Roman" w:eastAsia="Lucida Sans Unicode" w:hAnsi="Times New Roman" w:cs="Times New Roman"/>
                <w:color w:val="0000FF"/>
                <w:kern w:val="2"/>
                <w:sz w:val="21"/>
                <w:szCs w:val="21"/>
                <w:u w:val="single"/>
              </w:rPr>
              <w:t>.</w:t>
            </w:r>
            <w:r w:rsidRPr="00D932CF">
              <w:rPr>
                <w:rFonts w:ascii="Times New Roman" w:eastAsia="Lucida Sans Unicode" w:hAnsi="Times New Roman" w:cs="Times New Roman"/>
                <w:color w:val="0000FF"/>
                <w:kern w:val="2"/>
                <w:sz w:val="21"/>
                <w:szCs w:val="21"/>
                <w:u w:val="single"/>
                <w:lang w:val="en-US"/>
              </w:rPr>
              <w:t>ru</w:t>
            </w:r>
          </w:p>
          <w:p w14:paraId="48AD182B" w14:textId="77777777" w:rsidR="00E4162C" w:rsidRPr="00D932CF" w:rsidRDefault="00E4162C" w:rsidP="00094DAD">
            <w:pPr>
              <w:jc w:val="both"/>
              <w:rPr>
                <w:rFonts w:cs="Times New Roman"/>
                <w:sz w:val="21"/>
                <w:szCs w:val="21"/>
              </w:rPr>
            </w:pPr>
          </w:p>
          <w:p w14:paraId="79A75A79" w14:textId="32C8E34B" w:rsidR="002862AD" w:rsidRPr="00D932CF" w:rsidRDefault="002862AD" w:rsidP="00EA008B">
            <w:pPr>
              <w:jc w:val="both"/>
              <w:rPr>
                <w:rFonts w:eastAsia="Times New Roman" w:cs="Times New Roman"/>
                <w:sz w:val="21"/>
                <w:szCs w:val="21"/>
                <w:lang w:eastAsia="ar-SA"/>
              </w:rPr>
            </w:pPr>
            <w:r w:rsidRPr="00D932CF">
              <w:rPr>
                <w:rFonts w:eastAsia="Times New Roman" w:cs="Times New Roman"/>
                <w:sz w:val="21"/>
                <w:szCs w:val="21"/>
                <w:lang w:eastAsia="ar-SA"/>
              </w:rPr>
              <w:t>«___»____________20__г.</w:t>
            </w:r>
          </w:p>
          <w:p w14:paraId="0FA0A607" w14:textId="2446CDCB" w:rsidR="00094DAD" w:rsidRPr="00D932CF" w:rsidRDefault="00094DAD" w:rsidP="00E4162C">
            <w:pPr>
              <w:jc w:val="right"/>
              <w:rPr>
                <w:rFonts w:eastAsia="Times New Roman" w:cs="Times New Roman"/>
                <w:sz w:val="21"/>
                <w:szCs w:val="21"/>
                <w:lang w:eastAsia="ar-SA"/>
              </w:rPr>
            </w:pPr>
          </w:p>
          <w:p w14:paraId="210E0EC5" w14:textId="77777777" w:rsidR="00F12A1F" w:rsidRPr="00D932CF" w:rsidRDefault="00094DAD" w:rsidP="00094DAD">
            <w:pPr>
              <w:jc w:val="both"/>
              <w:rPr>
                <w:rFonts w:eastAsia="Times New Roman" w:cs="Times New Roman"/>
                <w:sz w:val="21"/>
                <w:szCs w:val="21"/>
                <w:lang w:eastAsia="ar-SA"/>
              </w:rPr>
            </w:pPr>
            <w:r w:rsidRPr="00D932CF">
              <w:rPr>
                <w:rFonts w:eastAsia="Times New Roman" w:cs="Times New Roman"/>
                <w:sz w:val="21"/>
                <w:szCs w:val="21"/>
                <w:lang w:eastAsia="ar-SA"/>
              </w:rPr>
              <w:t>М.П.</w:t>
            </w:r>
          </w:p>
        </w:tc>
        <w:tc>
          <w:tcPr>
            <w:tcW w:w="4927" w:type="dxa"/>
          </w:tcPr>
          <w:p w14:paraId="28820142" w14:textId="77777777" w:rsidR="0009353A" w:rsidRPr="0009353A" w:rsidRDefault="0009353A" w:rsidP="0009353A">
            <w:pPr>
              <w:jc w:val="both"/>
              <w:rPr>
                <w:rFonts w:eastAsia="Times New Roman" w:cs="Times New Roman"/>
                <w:sz w:val="21"/>
                <w:szCs w:val="21"/>
                <w:lang w:eastAsia="ar-SA"/>
              </w:rPr>
            </w:pPr>
            <w:r w:rsidRPr="0009353A">
              <w:rPr>
                <w:rFonts w:eastAsia="Times New Roman" w:cs="Times New Roman"/>
                <w:sz w:val="21"/>
                <w:szCs w:val="21"/>
                <w:lang w:eastAsia="ar-SA"/>
              </w:rPr>
              <w:t>Ф.И.О.________________________________________</w:t>
            </w:r>
          </w:p>
          <w:p w14:paraId="1E771366" w14:textId="77777777" w:rsidR="0009353A" w:rsidRPr="0009353A" w:rsidRDefault="0009353A" w:rsidP="0009353A">
            <w:pPr>
              <w:jc w:val="both"/>
              <w:rPr>
                <w:rFonts w:eastAsia="Times New Roman" w:cs="Times New Roman"/>
                <w:sz w:val="21"/>
                <w:szCs w:val="21"/>
                <w:lang w:eastAsia="ar-SA"/>
              </w:rPr>
            </w:pPr>
            <w:r w:rsidRPr="0009353A">
              <w:rPr>
                <w:rFonts w:eastAsia="Times New Roman" w:cs="Times New Roman"/>
                <w:sz w:val="21"/>
                <w:szCs w:val="21"/>
                <w:lang w:eastAsia="ar-SA"/>
              </w:rPr>
              <w:t>_____________________________________________</w:t>
            </w:r>
          </w:p>
          <w:p w14:paraId="59300266" w14:textId="77777777" w:rsidR="0009353A" w:rsidRPr="0009353A" w:rsidRDefault="0009353A" w:rsidP="0009353A">
            <w:pPr>
              <w:jc w:val="both"/>
              <w:rPr>
                <w:rFonts w:eastAsia="Times New Roman" w:cs="Times New Roman"/>
                <w:sz w:val="21"/>
                <w:szCs w:val="21"/>
                <w:lang w:eastAsia="ar-SA"/>
              </w:rPr>
            </w:pPr>
            <w:r w:rsidRPr="0009353A">
              <w:rPr>
                <w:rFonts w:eastAsia="Times New Roman" w:cs="Times New Roman"/>
                <w:sz w:val="21"/>
                <w:szCs w:val="21"/>
                <w:lang w:eastAsia="ar-SA"/>
              </w:rPr>
              <w:t>Дата рождения ________________________________</w:t>
            </w:r>
          </w:p>
          <w:p w14:paraId="21D8F4CC" w14:textId="77777777" w:rsidR="0009353A" w:rsidRPr="0009353A" w:rsidRDefault="0009353A" w:rsidP="0009353A">
            <w:pPr>
              <w:jc w:val="both"/>
              <w:rPr>
                <w:rFonts w:eastAsia="Times New Roman" w:cs="Times New Roman"/>
                <w:sz w:val="21"/>
                <w:szCs w:val="21"/>
                <w:lang w:eastAsia="ar-SA"/>
              </w:rPr>
            </w:pPr>
            <w:r w:rsidRPr="0009353A">
              <w:rPr>
                <w:rFonts w:eastAsia="Times New Roman" w:cs="Times New Roman"/>
                <w:sz w:val="21"/>
                <w:szCs w:val="21"/>
                <w:lang w:eastAsia="ar-SA"/>
              </w:rPr>
              <w:t>Самарская обл., _______________________________</w:t>
            </w:r>
          </w:p>
          <w:p w14:paraId="1B34059C" w14:textId="77777777" w:rsidR="0009353A" w:rsidRPr="0009353A" w:rsidRDefault="0009353A" w:rsidP="0009353A">
            <w:pPr>
              <w:jc w:val="both"/>
              <w:rPr>
                <w:rFonts w:eastAsia="Times New Roman" w:cs="Times New Roman"/>
                <w:sz w:val="21"/>
                <w:szCs w:val="21"/>
                <w:lang w:eastAsia="ar-SA"/>
              </w:rPr>
            </w:pPr>
            <w:r w:rsidRPr="0009353A">
              <w:rPr>
                <w:rFonts w:eastAsia="Times New Roman" w:cs="Times New Roman"/>
                <w:sz w:val="21"/>
                <w:szCs w:val="21"/>
                <w:lang w:eastAsia="ar-SA"/>
              </w:rPr>
              <w:t>ул.____________________, дом _____,  кв._____</w:t>
            </w:r>
          </w:p>
          <w:p w14:paraId="35C800CC" w14:textId="77777777" w:rsidR="0009353A" w:rsidRPr="0009353A" w:rsidRDefault="0009353A" w:rsidP="0009353A">
            <w:pPr>
              <w:jc w:val="both"/>
              <w:rPr>
                <w:rFonts w:eastAsia="Times New Roman" w:cs="Times New Roman"/>
                <w:sz w:val="21"/>
                <w:szCs w:val="21"/>
                <w:lang w:eastAsia="ar-SA"/>
              </w:rPr>
            </w:pPr>
            <w:r w:rsidRPr="0009353A">
              <w:rPr>
                <w:rFonts w:eastAsia="Times New Roman" w:cs="Times New Roman"/>
                <w:sz w:val="21"/>
                <w:szCs w:val="21"/>
                <w:lang w:eastAsia="ar-SA"/>
              </w:rPr>
              <w:t>Паспортные данные:</w:t>
            </w:r>
          </w:p>
          <w:p w14:paraId="54D364C1" w14:textId="77777777" w:rsidR="0009353A" w:rsidRPr="0009353A" w:rsidRDefault="0009353A" w:rsidP="0009353A">
            <w:pPr>
              <w:jc w:val="both"/>
              <w:rPr>
                <w:rFonts w:eastAsia="Times New Roman" w:cs="Times New Roman"/>
                <w:sz w:val="21"/>
                <w:szCs w:val="21"/>
                <w:lang w:eastAsia="ar-SA"/>
              </w:rPr>
            </w:pPr>
            <w:r w:rsidRPr="0009353A">
              <w:rPr>
                <w:rFonts w:eastAsia="Times New Roman" w:cs="Times New Roman"/>
                <w:sz w:val="21"/>
                <w:szCs w:val="21"/>
                <w:lang w:eastAsia="ar-SA"/>
              </w:rPr>
              <w:t>Серия __________ № ________________, выдан</w:t>
            </w:r>
          </w:p>
          <w:p w14:paraId="4CCD275D" w14:textId="77777777" w:rsidR="0009353A" w:rsidRPr="0009353A" w:rsidRDefault="0009353A" w:rsidP="0009353A">
            <w:pPr>
              <w:jc w:val="both"/>
              <w:rPr>
                <w:rFonts w:eastAsia="Times New Roman" w:cs="Times New Roman"/>
                <w:sz w:val="21"/>
                <w:szCs w:val="21"/>
                <w:lang w:eastAsia="ar-SA"/>
              </w:rPr>
            </w:pPr>
            <w:r w:rsidRPr="0009353A">
              <w:rPr>
                <w:rFonts w:eastAsia="Times New Roman" w:cs="Times New Roman"/>
                <w:sz w:val="21"/>
                <w:szCs w:val="21"/>
                <w:lang w:eastAsia="ar-SA"/>
              </w:rPr>
              <w:t>_________________________________________</w:t>
            </w:r>
          </w:p>
          <w:p w14:paraId="756C0029" w14:textId="77777777" w:rsidR="0009353A" w:rsidRPr="0009353A" w:rsidRDefault="0009353A" w:rsidP="0009353A">
            <w:pPr>
              <w:jc w:val="both"/>
              <w:rPr>
                <w:rFonts w:eastAsia="Times New Roman" w:cs="Times New Roman"/>
                <w:sz w:val="21"/>
                <w:szCs w:val="21"/>
                <w:lang w:eastAsia="ar-SA"/>
              </w:rPr>
            </w:pPr>
            <w:r w:rsidRPr="0009353A">
              <w:rPr>
                <w:rFonts w:eastAsia="Times New Roman" w:cs="Times New Roman"/>
                <w:sz w:val="21"/>
                <w:szCs w:val="21"/>
                <w:lang w:eastAsia="ar-SA"/>
              </w:rPr>
              <w:t>_________________________________________</w:t>
            </w:r>
          </w:p>
          <w:p w14:paraId="4B4F1BE1" w14:textId="77777777" w:rsidR="0009353A" w:rsidRPr="0009353A" w:rsidRDefault="0009353A" w:rsidP="0009353A">
            <w:pPr>
              <w:jc w:val="both"/>
              <w:rPr>
                <w:rFonts w:eastAsia="Times New Roman" w:cs="Times New Roman"/>
                <w:sz w:val="21"/>
                <w:szCs w:val="21"/>
                <w:lang w:eastAsia="ar-SA"/>
              </w:rPr>
            </w:pPr>
            <w:r w:rsidRPr="0009353A">
              <w:rPr>
                <w:rFonts w:eastAsia="Times New Roman" w:cs="Times New Roman"/>
                <w:sz w:val="21"/>
                <w:szCs w:val="21"/>
                <w:lang w:eastAsia="ar-SA"/>
              </w:rPr>
              <w:t>Электронная почта</w:t>
            </w:r>
          </w:p>
          <w:p w14:paraId="34ED71A9" w14:textId="77777777" w:rsidR="0009353A" w:rsidRPr="0009353A" w:rsidRDefault="0009353A" w:rsidP="0009353A">
            <w:pPr>
              <w:jc w:val="both"/>
              <w:rPr>
                <w:rFonts w:eastAsia="Times New Roman" w:cs="Times New Roman"/>
                <w:sz w:val="21"/>
                <w:szCs w:val="21"/>
                <w:lang w:eastAsia="ar-SA"/>
              </w:rPr>
            </w:pPr>
            <w:r w:rsidRPr="0009353A">
              <w:rPr>
                <w:rFonts w:eastAsia="Times New Roman" w:cs="Times New Roman"/>
                <w:sz w:val="21"/>
                <w:szCs w:val="21"/>
                <w:lang w:eastAsia="ar-SA"/>
              </w:rPr>
              <w:t>Тел. ________________________</w:t>
            </w:r>
          </w:p>
          <w:p w14:paraId="142E41F4" w14:textId="77777777" w:rsidR="0009353A" w:rsidRPr="0009353A" w:rsidRDefault="0009353A" w:rsidP="0009353A">
            <w:pPr>
              <w:jc w:val="both"/>
              <w:rPr>
                <w:rFonts w:eastAsia="Times New Roman" w:cs="Times New Roman"/>
                <w:sz w:val="21"/>
                <w:szCs w:val="21"/>
                <w:lang w:eastAsia="ar-SA"/>
              </w:rPr>
            </w:pPr>
          </w:p>
          <w:p w14:paraId="4DA4F426" w14:textId="77777777" w:rsidR="0009353A" w:rsidRPr="0009353A" w:rsidRDefault="0009353A" w:rsidP="0009353A">
            <w:pPr>
              <w:jc w:val="both"/>
              <w:rPr>
                <w:rFonts w:eastAsia="Times New Roman" w:cs="Times New Roman"/>
                <w:sz w:val="21"/>
                <w:szCs w:val="21"/>
                <w:lang w:eastAsia="ar-SA"/>
              </w:rPr>
            </w:pPr>
            <w:r w:rsidRPr="0009353A">
              <w:rPr>
                <w:rFonts w:eastAsia="Times New Roman" w:cs="Times New Roman"/>
                <w:sz w:val="21"/>
                <w:szCs w:val="21"/>
                <w:lang w:eastAsia="ar-SA"/>
              </w:rPr>
              <w:t>____________ /____________________/</w:t>
            </w:r>
          </w:p>
          <w:p w14:paraId="7BBB83A7" w14:textId="77777777" w:rsidR="0009353A" w:rsidRDefault="0009353A" w:rsidP="0009353A">
            <w:pPr>
              <w:jc w:val="both"/>
              <w:rPr>
                <w:rFonts w:eastAsia="Times New Roman" w:cs="Times New Roman"/>
                <w:sz w:val="21"/>
                <w:szCs w:val="21"/>
                <w:lang w:val="ru-RU" w:eastAsia="ar-SA"/>
              </w:rPr>
            </w:pPr>
          </w:p>
          <w:p w14:paraId="63B6A4B0" w14:textId="77777777" w:rsidR="0009353A" w:rsidRDefault="0009353A" w:rsidP="0009353A">
            <w:pPr>
              <w:jc w:val="both"/>
              <w:rPr>
                <w:rFonts w:eastAsia="Times New Roman" w:cs="Times New Roman"/>
                <w:sz w:val="21"/>
                <w:szCs w:val="21"/>
                <w:lang w:val="ru-RU" w:eastAsia="ar-SA"/>
              </w:rPr>
            </w:pPr>
          </w:p>
          <w:p w14:paraId="4C372CB9" w14:textId="77777777" w:rsidR="0009353A" w:rsidRPr="0009353A" w:rsidRDefault="0009353A" w:rsidP="0009353A">
            <w:pPr>
              <w:jc w:val="both"/>
              <w:rPr>
                <w:rFonts w:eastAsia="Times New Roman" w:cs="Times New Roman"/>
                <w:sz w:val="21"/>
                <w:szCs w:val="21"/>
                <w:lang w:eastAsia="ar-SA"/>
              </w:rPr>
            </w:pPr>
            <w:bookmarkStart w:id="4" w:name="_GoBack"/>
            <w:bookmarkEnd w:id="4"/>
            <w:r w:rsidRPr="0009353A">
              <w:rPr>
                <w:rFonts w:eastAsia="Times New Roman" w:cs="Times New Roman"/>
                <w:sz w:val="21"/>
                <w:szCs w:val="21"/>
                <w:lang w:eastAsia="ar-SA"/>
              </w:rPr>
              <w:t>«___»____________20____г.</w:t>
            </w:r>
          </w:p>
          <w:p w14:paraId="4DB9DF66" w14:textId="77777777" w:rsidR="00F12A1F" w:rsidRPr="00D932CF" w:rsidRDefault="00F12A1F" w:rsidP="004C3100">
            <w:pPr>
              <w:jc w:val="both"/>
              <w:rPr>
                <w:rFonts w:eastAsia="Times New Roman" w:cs="Times New Roman"/>
                <w:sz w:val="21"/>
                <w:szCs w:val="21"/>
                <w:lang w:eastAsia="ar-SA"/>
              </w:rPr>
            </w:pPr>
          </w:p>
        </w:tc>
      </w:tr>
    </w:tbl>
    <w:p w14:paraId="2837C244" w14:textId="77777777" w:rsidR="000D3018" w:rsidRPr="00D932CF" w:rsidRDefault="000D3018" w:rsidP="00D932CF">
      <w:pPr>
        <w:pStyle w:val="a3"/>
        <w:jc w:val="both"/>
        <w:rPr>
          <w:rFonts w:ascii="Times New Roman" w:hAnsi="Times New Roman" w:cs="Times New Roman"/>
          <w:sz w:val="21"/>
          <w:szCs w:val="21"/>
        </w:rPr>
      </w:pPr>
    </w:p>
    <w:sectPr w:rsidR="000D3018" w:rsidRPr="00D932CF" w:rsidSect="004A685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E6E37"/>
    <w:multiLevelType w:val="hybridMultilevel"/>
    <w:tmpl w:val="02025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D56C6E"/>
    <w:multiLevelType w:val="hybridMultilevel"/>
    <w:tmpl w:val="EC426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942802"/>
    <w:multiLevelType w:val="hybridMultilevel"/>
    <w:tmpl w:val="1FA2F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8A2CE3"/>
    <w:multiLevelType w:val="hybridMultilevel"/>
    <w:tmpl w:val="5B1EF38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661205F2"/>
    <w:multiLevelType w:val="hybridMultilevel"/>
    <w:tmpl w:val="6756C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19A"/>
    <w:rsid w:val="00040847"/>
    <w:rsid w:val="00041699"/>
    <w:rsid w:val="00085904"/>
    <w:rsid w:val="000868EA"/>
    <w:rsid w:val="0009353A"/>
    <w:rsid w:val="00094DAD"/>
    <w:rsid w:val="000C24B2"/>
    <w:rsid w:val="000D3018"/>
    <w:rsid w:val="001B3BC5"/>
    <w:rsid w:val="001C5295"/>
    <w:rsid w:val="001F0B35"/>
    <w:rsid w:val="002862AD"/>
    <w:rsid w:val="00400FF3"/>
    <w:rsid w:val="00450DB4"/>
    <w:rsid w:val="004A685A"/>
    <w:rsid w:val="004C3100"/>
    <w:rsid w:val="004E4EE6"/>
    <w:rsid w:val="004F28B0"/>
    <w:rsid w:val="005304A6"/>
    <w:rsid w:val="0055519A"/>
    <w:rsid w:val="005C6BD0"/>
    <w:rsid w:val="005D5759"/>
    <w:rsid w:val="0066580B"/>
    <w:rsid w:val="007154D9"/>
    <w:rsid w:val="00781038"/>
    <w:rsid w:val="00885DBF"/>
    <w:rsid w:val="008D5C6C"/>
    <w:rsid w:val="00A15CA6"/>
    <w:rsid w:val="00A937B2"/>
    <w:rsid w:val="00D436AC"/>
    <w:rsid w:val="00D932CF"/>
    <w:rsid w:val="00E4162C"/>
    <w:rsid w:val="00E62C1F"/>
    <w:rsid w:val="00EA008B"/>
    <w:rsid w:val="00EC1CF7"/>
    <w:rsid w:val="00EE2B67"/>
    <w:rsid w:val="00EF1A16"/>
    <w:rsid w:val="00F07A11"/>
    <w:rsid w:val="00F12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FF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1">
    <w:name w:val="heading 1"/>
    <w:basedOn w:val="a"/>
    <w:next w:val="a"/>
    <w:link w:val="10"/>
    <w:uiPriority w:val="9"/>
    <w:qFormat/>
    <w:rsid w:val="00D436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C24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0C24B2"/>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No Spacing"/>
    <w:uiPriority w:val="1"/>
    <w:qFormat/>
    <w:rsid w:val="00D436AC"/>
    <w:pPr>
      <w:spacing w:after="0" w:line="240" w:lineRule="auto"/>
    </w:pPr>
  </w:style>
  <w:style w:type="character" w:customStyle="1" w:styleId="10">
    <w:name w:val="Заголовок 1 Знак"/>
    <w:basedOn w:val="a0"/>
    <w:link w:val="1"/>
    <w:uiPriority w:val="9"/>
    <w:rsid w:val="00D436AC"/>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F12A1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4">
    <w:name w:val="Normal (Web)"/>
    <w:basedOn w:val="a"/>
    <w:uiPriority w:val="99"/>
    <w:unhideWhenUsed/>
    <w:rsid w:val="00F12A1F"/>
    <w:pPr>
      <w:widowControl/>
      <w:suppressAutoHyphens w:val="0"/>
      <w:autoSpaceDN/>
      <w:spacing w:before="100" w:beforeAutospacing="1" w:after="119"/>
      <w:textAlignment w:val="auto"/>
    </w:pPr>
    <w:rPr>
      <w:rFonts w:eastAsia="Times New Roman" w:cs="Times New Roman"/>
      <w:kern w:val="0"/>
      <w:lang w:val="ru-RU" w:eastAsia="ru-RU" w:bidi="ar-SA"/>
    </w:rPr>
  </w:style>
  <w:style w:type="character" w:styleId="a5">
    <w:name w:val="Hyperlink"/>
    <w:basedOn w:val="a0"/>
    <w:uiPriority w:val="99"/>
    <w:unhideWhenUsed/>
    <w:rsid w:val="00094D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FF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1">
    <w:name w:val="heading 1"/>
    <w:basedOn w:val="a"/>
    <w:next w:val="a"/>
    <w:link w:val="10"/>
    <w:uiPriority w:val="9"/>
    <w:qFormat/>
    <w:rsid w:val="00D436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C24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0C24B2"/>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No Spacing"/>
    <w:uiPriority w:val="1"/>
    <w:qFormat/>
    <w:rsid w:val="00D436AC"/>
    <w:pPr>
      <w:spacing w:after="0" w:line="240" w:lineRule="auto"/>
    </w:pPr>
  </w:style>
  <w:style w:type="character" w:customStyle="1" w:styleId="10">
    <w:name w:val="Заголовок 1 Знак"/>
    <w:basedOn w:val="a0"/>
    <w:link w:val="1"/>
    <w:uiPriority w:val="9"/>
    <w:rsid w:val="00D436AC"/>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F12A1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4">
    <w:name w:val="Normal (Web)"/>
    <w:basedOn w:val="a"/>
    <w:uiPriority w:val="99"/>
    <w:unhideWhenUsed/>
    <w:rsid w:val="00F12A1F"/>
    <w:pPr>
      <w:widowControl/>
      <w:suppressAutoHyphens w:val="0"/>
      <w:autoSpaceDN/>
      <w:spacing w:before="100" w:beforeAutospacing="1" w:after="119"/>
      <w:textAlignment w:val="auto"/>
    </w:pPr>
    <w:rPr>
      <w:rFonts w:eastAsia="Times New Roman" w:cs="Times New Roman"/>
      <w:kern w:val="0"/>
      <w:lang w:val="ru-RU" w:eastAsia="ru-RU" w:bidi="ar-SA"/>
    </w:rPr>
  </w:style>
  <w:style w:type="character" w:styleId="a5">
    <w:name w:val="Hyperlink"/>
    <w:basedOn w:val="a0"/>
    <w:uiPriority w:val="99"/>
    <w:unhideWhenUsed/>
    <w:rsid w:val="00094D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27856">
      <w:bodyDiv w:val="1"/>
      <w:marLeft w:val="0"/>
      <w:marRight w:val="0"/>
      <w:marTop w:val="0"/>
      <w:marBottom w:val="0"/>
      <w:divBdr>
        <w:top w:val="none" w:sz="0" w:space="0" w:color="auto"/>
        <w:left w:val="none" w:sz="0" w:space="0" w:color="auto"/>
        <w:bottom w:val="none" w:sz="0" w:space="0" w:color="auto"/>
        <w:right w:val="none" w:sz="0" w:space="0" w:color="auto"/>
      </w:divBdr>
    </w:div>
    <w:div w:id="211624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0B4E6F6FD6D06DF68E9DA469BB837EE0058B986241CAF70D423075C5610C9A1CFFB6EA9EE0BC96jDS2J" TargetMode="External"/><Relationship Id="rId13" Type="http://schemas.openxmlformats.org/officeDocument/2006/relationships/hyperlink" Target="consultantplus://offline/ref=5F0B4E6F6FD6D06DF68E9DA469BB837EE0058B986241CAF70D423075C5610C9A1CFFB6EA9EE0BC96jDS2J" TargetMode="External"/><Relationship Id="rId18" Type="http://schemas.openxmlformats.org/officeDocument/2006/relationships/hyperlink" Target="consultantplus://offline/ref=DD0CF624AFA29C1DB591325D517D95240FF4A1A0E87E0F6D517BFF07DFCE92D2BD72E074231CA2E8w06B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5F0B4E6F6FD6D06DF68E9DA469BB837EE0058B986241CAF70D423075C5610C9A1CFFB6EA9EE0BC96jDS2J" TargetMode="External"/><Relationship Id="rId12" Type="http://schemas.openxmlformats.org/officeDocument/2006/relationships/hyperlink" Target="consultantplus://offline/ref=DD0CF624AFA29C1DB591325D517D95240FF4A1A3EF7E0F6D517BFF07DFCE92D2BD72E074231CA2E9w060G" TargetMode="External"/><Relationship Id="rId17" Type="http://schemas.openxmlformats.org/officeDocument/2006/relationships/hyperlink" Target="consultantplus://offline/ref=DD0CF624AFA29C1DB591325D517D95240FF4A1A2EC7E0F6D517BFF07DFwC6EG" TargetMode="External"/><Relationship Id="rId2" Type="http://schemas.openxmlformats.org/officeDocument/2006/relationships/styles" Target="styles.xml"/><Relationship Id="rId16" Type="http://schemas.openxmlformats.org/officeDocument/2006/relationships/hyperlink" Target="consultantplus://offline/ref=5F0B4E6F6FD6D06DF68E9DA469BB837EE0058B9F6746CAF70D423075C5610C9A1CFFB6EA9EE2BB98jDSAJ"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DD0CF624AFA29C1DB591325D517D95240FF4A1A3EB780F6D517BFF07DFCE92D2BD72E074231CA2E8w069G" TargetMode="External"/><Relationship Id="rId11" Type="http://schemas.openxmlformats.org/officeDocument/2006/relationships/hyperlink" Target="consultantplus://offline/ref=5F0B4E6F6FD6D06DF68E9DA469BB837EE0058B986241CAF70D423075C5610C9A1CFFB6EA9EE0BC96jDS2J" TargetMode="External"/><Relationship Id="rId5" Type="http://schemas.openxmlformats.org/officeDocument/2006/relationships/webSettings" Target="webSettings.xml"/><Relationship Id="rId15" Type="http://schemas.openxmlformats.org/officeDocument/2006/relationships/hyperlink" Target="consultantplus://offline/ref=5F0B4E6F6FD6D06DF68E9DA469BB837EE00489986140CAF70D423075C5610C9A1CFFB6EA9EE0BF9FjDS8J" TargetMode="External"/><Relationship Id="rId10" Type="http://schemas.openxmlformats.org/officeDocument/2006/relationships/hyperlink" Target="consultantplus://offline/ref=5F0B4E6F6FD6D06DF68E9DA469BB837EE0058B986241CAF70D423075C5610C9A1CFFB6EA9EE0BC96jDS2J" TargetMode="External"/><Relationship Id="rId19" Type="http://schemas.openxmlformats.org/officeDocument/2006/relationships/hyperlink" Target="consultantplus://offline/ref=5F0B4E6F6FD6D06DF68E9DA469BB837EE0058B9F6746CAF70D423075C5610C9A1CFFB6EA9EE2BA9FjDSEJ" TargetMode="External"/><Relationship Id="rId4" Type="http://schemas.openxmlformats.org/officeDocument/2006/relationships/settings" Target="settings.xml"/><Relationship Id="rId9" Type="http://schemas.openxmlformats.org/officeDocument/2006/relationships/hyperlink" Target="consultantplus://offline/ref=5F0B4E6F6FD6D06DF68E9DA469BB837EE0058B946741CAF70D423075C5610C9A1CFFB6EA9EE0B498jDSFJ" TargetMode="External"/><Relationship Id="rId14" Type="http://schemas.openxmlformats.org/officeDocument/2006/relationships/hyperlink" Target="consultantplus://offline/ref=5F0B4E6F6FD6D06DF68E9DA469BB837EE00681956646CAF70D423075C5j6S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5466</Words>
  <Characters>31162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Кирсанова</dc:creator>
  <cp:lastModifiedBy>Куликова</cp:lastModifiedBy>
  <cp:revision>10</cp:revision>
  <dcterms:created xsi:type="dcterms:W3CDTF">2024-09-16T05:57:00Z</dcterms:created>
  <dcterms:modified xsi:type="dcterms:W3CDTF">2026-03-04T09:14:00Z</dcterms:modified>
</cp:coreProperties>
</file>